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F7" w:rsidRPr="00EB5AF7" w:rsidRDefault="00EB5AF7" w:rsidP="00EB5A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A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</w:t>
      </w:r>
      <w:r w:rsidRPr="00EB5AF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58A3231B" wp14:editId="0586A56B">
            <wp:extent cx="501650" cy="590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E92" w:rsidRPr="004955D6" w:rsidRDefault="00EB5AF7" w:rsidP="0049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AF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WOJEWODA PODKARPACKI  </w:t>
      </w:r>
      <w:r w:rsidRPr="00EB5AF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  </w:t>
      </w:r>
      <w:r w:rsidR="003815F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                        </w:t>
      </w:r>
      <w:r w:rsidRPr="00EB5AF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465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Rzeszów, 2022</w:t>
      </w:r>
      <w:r w:rsidR="004E71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-10-</w:t>
      </w:r>
      <w:r w:rsidR="002767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27</w:t>
      </w:r>
      <w:r w:rsidR="00621CE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</w:t>
      </w:r>
      <w:r w:rsidRPr="00EB5AF7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Grunwaldzka 15, 35-959 Rzeszów</w:t>
      </w:r>
      <w:r w:rsidRPr="00EB5AF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B3462" w:rsidRDefault="001B3462" w:rsidP="001E7D9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3FC5" w:rsidRDefault="00EB6C2D" w:rsidP="001E7D9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08E">
        <w:rPr>
          <w:rFonts w:ascii="Times New Roman" w:eastAsia="Times New Roman" w:hAnsi="Times New Roman" w:cs="Times New Roman"/>
          <w:sz w:val="24"/>
          <w:szCs w:val="24"/>
          <w:lang w:eastAsia="pl-PL"/>
        </w:rPr>
        <w:t>S-V.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9542.</w:t>
      </w:r>
      <w:r w:rsidR="00EE176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65293">
        <w:rPr>
          <w:rFonts w:ascii="Times New Roman" w:eastAsia="Times New Roman" w:hAnsi="Times New Roman" w:cs="Times New Roman"/>
          <w:sz w:val="24"/>
          <w:szCs w:val="24"/>
          <w:lang w:eastAsia="pl-PL"/>
        </w:rPr>
        <w:t>30.2022</w:t>
      </w:r>
      <w:r w:rsidR="00FF5BEC">
        <w:rPr>
          <w:rFonts w:ascii="Times New Roman" w:eastAsia="Times New Roman" w:hAnsi="Times New Roman" w:cs="Times New Roman"/>
          <w:sz w:val="24"/>
          <w:szCs w:val="24"/>
          <w:lang w:eastAsia="pl-PL"/>
        </w:rPr>
        <w:t>.AG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</w:t>
      </w:r>
      <w:r w:rsidRPr="005520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20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00CB" w:rsidRDefault="001E7D97" w:rsidP="001B346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245C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600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600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600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600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600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FF5F24" w:rsidRPr="001B3462" w:rsidRDefault="00FF5F24" w:rsidP="001B346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38A4" w:rsidRDefault="00D600CB" w:rsidP="00C07F63">
      <w:pPr>
        <w:spacing w:after="0" w:line="360" w:lineRule="auto"/>
        <w:ind w:left="4955" w:firstLine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0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Burmistrz/Prezydent Miasta</w:t>
      </w:r>
      <w:r w:rsidR="00EE1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D600CB" w:rsidRDefault="00D600CB" w:rsidP="00C07F63">
      <w:pPr>
        <w:spacing w:after="0" w:line="360" w:lineRule="auto"/>
        <w:ind w:left="4954" w:firstLine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Starosta Powiatu</w:t>
      </w:r>
    </w:p>
    <w:p w:rsidR="00D600CB" w:rsidRPr="00D600CB" w:rsidRDefault="00D600CB" w:rsidP="00C07F63">
      <w:pPr>
        <w:spacing w:after="0" w:line="360" w:lineRule="auto"/>
        <w:ind w:left="4953" w:firstLine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województwie podkarpackim </w:t>
      </w:r>
    </w:p>
    <w:p w:rsidR="00D600CB" w:rsidRDefault="00EB6C2D" w:rsidP="00D60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094" w:rsidRDefault="00B46094" w:rsidP="00D60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0CB" w:rsidRPr="00515D13" w:rsidRDefault="00D600CB" w:rsidP="00515D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462">
        <w:rPr>
          <w:rFonts w:ascii="Times New Roman" w:hAnsi="Times New Roman" w:cs="Times New Roman"/>
          <w:sz w:val="24"/>
          <w:szCs w:val="24"/>
        </w:rPr>
        <w:t>Uprzejmie i</w:t>
      </w:r>
      <w:r w:rsidR="00FB0AAC">
        <w:rPr>
          <w:rFonts w:ascii="Times New Roman" w:hAnsi="Times New Roman" w:cs="Times New Roman"/>
          <w:sz w:val="24"/>
          <w:szCs w:val="24"/>
        </w:rPr>
        <w:t xml:space="preserve">nformuję, iż Minister Rodziny </w:t>
      </w:r>
      <w:r w:rsidR="001D1248" w:rsidRPr="001B3462">
        <w:rPr>
          <w:rFonts w:ascii="Times New Roman" w:hAnsi="Times New Roman" w:cs="Times New Roman"/>
          <w:sz w:val="24"/>
          <w:szCs w:val="24"/>
        </w:rPr>
        <w:t>i Polityki Spo</w:t>
      </w:r>
      <w:r w:rsidRPr="001B3462">
        <w:rPr>
          <w:rFonts w:ascii="Times New Roman" w:hAnsi="Times New Roman" w:cs="Times New Roman"/>
          <w:sz w:val="24"/>
          <w:szCs w:val="24"/>
        </w:rPr>
        <w:t xml:space="preserve">łecznej ogłosił nabór wniosków </w:t>
      </w:r>
      <w:r w:rsidR="001D1248" w:rsidRPr="001B3462">
        <w:rPr>
          <w:rFonts w:ascii="Times New Roman" w:hAnsi="Times New Roman" w:cs="Times New Roman"/>
          <w:sz w:val="24"/>
          <w:szCs w:val="24"/>
        </w:rPr>
        <w:t>w</w:t>
      </w:r>
      <w:r w:rsidR="00FB0AAC">
        <w:rPr>
          <w:rFonts w:ascii="Times New Roman" w:hAnsi="Times New Roman" w:cs="Times New Roman"/>
          <w:sz w:val="24"/>
          <w:szCs w:val="24"/>
        </w:rPr>
        <w:t> </w:t>
      </w:r>
      <w:r w:rsidR="001D1248" w:rsidRPr="001B3462">
        <w:rPr>
          <w:rFonts w:ascii="Times New Roman" w:hAnsi="Times New Roman" w:cs="Times New Roman"/>
          <w:sz w:val="24"/>
          <w:szCs w:val="24"/>
        </w:rPr>
        <w:t>ramach Programu „</w:t>
      </w:r>
      <w:r w:rsidR="00EE1767">
        <w:rPr>
          <w:rFonts w:ascii="Times New Roman" w:hAnsi="Times New Roman" w:cs="Times New Roman"/>
          <w:sz w:val="24"/>
          <w:szCs w:val="24"/>
        </w:rPr>
        <w:t xml:space="preserve">Opieka </w:t>
      </w:r>
      <w:proofErr w:type="spellStart"/>
      <w:r w:rsidR="00EE1767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1D1248" w:rsidRPr="001B3462">
        <w:rPr>
          <w:rFonts w:ascii="Times New Roman" w:hAnsi="Times New Roman" w:cs="Times New Roman"/>
          <w:sz w:val="24"/>
          <w:szCs w:val="24"/>
        </w:rPr>
        <w:t xml:space="preserve">” </w:t>
      </w:r>
      <w:r w:rsidR="004955D6" w:rsidRPr="001B3462">
        <w:rPr>
          <w:rFonts w:ascii="Times New Roman" w:hAnsi="Times New Roman" w:cs="Times New Roman"/>
          <w:sz w:val="24"/>
          <w:szCs w:val="24"/>
        </w:rPr>
        <w:t xml:space="preserve">- </w:t>
      </w:r>
      <w:r w:rsidRPr="001B3462">
        <w:rPr>
          <w:rFonts w:ascii="Times New Roman" w:hAnsi="Times New Roman" w:cs="Times New Roman"/>
          <w:sz w:val="24"/>
          <w:szCs w:val="24"/>
        </w:rPr>
        <w:t>edycja 202</w:t>
      </w:r>
      <w:r w:rsidR="00465293">
        <w:rPr>
          <w:rFonts w:ascii="Times New Roman" w:hAnsi="Times New Roman" w:cs="Times New Roman"/>
          <w:sz w:val="24"/>
          <w:szCs w:val="24"/>
        </w:rPr>
        <w:t>3</w:t>
      </w:r>
      <w:r w:rsidR="0059160A" w:rsidRPr="001B3462">
        <w:rPr>
          <w:rFonts w:ascii="Times New Roman" w:hAnsi="Times New Roman" w:cs="Times New Roman"/>
          <w:sz w:val="24"/>
          <w:szCs w:val="24"/>
        </w:rPr>
        <w:t xml:space="preserve">, finansowanego ze środków </w:t>
      </w:r>
      <w:r w:rsidR="0059160A" w:rsidRPr="00515D13">
        <w:rPr>
          <w:rFonts w:ascii="Times New Roman" w:hAnsi="Times New Roman" w:cs="Times New Roman"/>
          <w:sz w:val="24"/>
          <w:szCs w:val="24"/>
        </w:rPr>
        <w:t>Funduszu Solidarnościowego.</w:t>
      </w:r>
      <w:r w:rsidR="001D1248" w:rsidRPr="00515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767" w:rsidRPr="00515D13" w:rsidRDefault="000D0F7D" w:rsidP="00515D13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E1767" w:rsidRPr="00515D13">
        <w:rPr>
          <w:rFonts w:ascii="Times New Roman" w:eastAsia="Times New Roman" w:hAnsi="Times New Roman" w:cs="Times New Roman"/>
          <w:sz w:val="24"/>
          <w:szCs w:val="24"/>
        </w:rPr>
        <w:t>Głównym celem Programu jest wsparcie członków rodzin lub opiekunów sprawujących bezpośrednią opiekę nad:</w:t>
      </w:r>
    </w:p>
    <w:p w:rsidR="00EE1767" w:rsidRPr="00515D13" w:rsidRDefault="00EE1767" w:rsidP="00515D13">
      <w:pPr>
        <w:autoSpaceDE w:val="0"/>
        <w:autoSpaceDN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13">
        <w:rPr>
          <w:rFonts w:ascii="Times New Roman" w:eastAsia="Times New Roman" w:hAnsi="Times New Roman" w:cs="Times New Roman"/>
          <w:sz w:val="24"/>
          <w:szCs w:val="24"/>
        </w:rPr>
        <w:t>1) dziećmi z o</w:t>
      </w:r>
      <w:r w:rsidR="00465293">
        <w:rPr>
          <w:rFonts w:ascii="Times New Roman" w:eastAsia="Times New Roman" w:hAnsi="Times New Roman" w:cs="Times New Roman"/>
          <w:sz w:val="24"/>
          <w:szCs w:val="24"/>
        </w:rPr>
        <w:t>rzeczeniem o niepełnosprawności;</w:t>
      </w:r>
      <w:r w:rsidRPr="00515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1767" w:rsidRPr="00515D13" w:rsidRDefault="00EE1767" w:rsidP="00515D13">
      <w:pPr>
        <w:autoSpaceDE w:val="0"/>
        <w:autoSpaceDN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13">
        <w:rPr>
          <w:rFonts w:ascii="Times New Roman" w:eastAsia="Times New Roman" w:hAnsi="Times New Roman" w:cs="Times New Roman"/>
          <w:sz w:val="24"/>
          <w:szCs w:val="24"/>
        </w:rPr>
        <w:t xml:space="preserve">2) osobami </w:t>
      </w:r>
      <w:r w:rsidR="00465293">
        <w:rPr>
          <w:rFonts w:ascii="Times New Roman" w:eastAsia="Times New Roman" w:hAnsi="Times New Roman" w:cs="Times New Roman"/>
          <w:sz w:val="24"/>
          <w:szCs w:val="24"/>
        </w:rPr>
        <w:t xml:space="preserve">niepełnosprawnymi </w:t>
      </w:r>
      <w:r w:rsidRPr="00515D13">
        <w:rPr>
          <w:rFonts w:ascii="Times New Roman" w:eastAsia="Times New Roman" w:hAnsi="Times New Roman" w:cs="Times New Roman"/>
          <w:sz w:val="24"/>
          <w:szCs w:val="24"/>
        </w:rPr>
        <w:t>posiadającymi:</w:t>
      </w:r>
    </w:p>
    <w:p w:rsidR="00EE1767" w:rsidRPr="00515D13" w:rsidRDefault="00EE1767" w:rsidP="00515D13">
      <w:pPr>
        <w:numPr>
          <w:ilvl w:val="0"/>
          <w:numId w:val="30"/>
        </w:numPr>
        <w:autoSpaceDE w:val="0"/>
        <w:autoSpaceDN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13">
        <w:rPr>
          <w:rFonts w:ascii="Times New Roman" w:eastAsia="Times New Roman" w:hAnsi="Times New Roman" w:cs="Times New Roman"/>
          <w:sz w:val="24"/>
          <w:szCs w:val="24"/>
        </w:rPr>
        <w:t>orzeczenie o znacz</w:t>
      </w:r>
      <w:r w:rsidR="00465293">
        <w:rPr>
          <w:rFonts w:ascii="Times New Roman" w:eastAsia="Times New Roman" w:hAnsi="Times New Roman" w:cs="Times New Roman"/>
          <w:sz w:val="24"/>
          <w:szCs w:val="24"/>
        </w:rPr>
        <w:t>nym stopniu niepełnosprawności</w:t>
      </w:r>
      <w:r w:rsidRPr="00515D13">
        <w:rPr>
          <w:rFonts w:ascii="Times New Roman" w:hAnsi="Times New Roman" w:cs="Times New Roman"/>
          <w:sz w:val="24"/>
          <w:szCs w:val="24"/>
        </w:rPr>
        <w:t xml:space="preserve"> </w:t>
      </w:r>
      <w:r w:rsidRPr="00515D13">
        <w:rPr>
          <w:rFonts w:ascii="Times New Roman" w:eastAsia="Times New Roman" w:hAnsi="Times New Roman" w:cs="Times New Roman"/>
          <w:sz w:val="24"/>
          <w:szCs w:val="24"/>
        </w:rPr>
        <w:t xml:space="preserve">albo </w:t>
      </w:r>
    </w:p>
    <w:p w:rsidR="00EE1767" w:rsidRDefault="00EE1767" w:rsidP="00515D13">
      <w:pPr>
        <w:numPr>
          <w:ilvl w:val="0"/>
          <w:numId w:val="30"/>
        </w:numPr>
        <w:autoSpaceDE w:val="0"/>
        <w:autoSpaceDN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13">
        <w:rPr>
          <w:rFonts w:ascii="Times New Roman" w:eastAsia="Times New Roman" w:hAnsi="Times New Roman" w:cs="Times New Roman"/>
          <w:sz w:val="24"/>
          <w:szCs w:val="24"/>
        </w:rPr>
        <w:t>orzeczenie traktow</w:t>
      </w:r>
      <w:r w:rsidR="00465293">
        <w:rPr>
          <w:rFonts w:ascii="Times New Roman" w:eastAsia="Times New Roman" w:hAnsi="Times New Roman" w:cs="Times New Roman"/>
          <w:sz w:val="24"/>
          <w:szCs w:val="24"/>
        </w:rPr>
        <w:t>ane na równi z orzeczeniem wymienionym w lit. a, zgodnie</w:t>
      </w:r>
      <w:r w:rsidRPr="00515D13">
        <w:rPr>
          <w:rFonts w:ascii="Times New Roman" w:hAnsi="Times New Roman" w:cs="Times New Roman"/>
          <w:color w:val="000000"/>
          <w:sz w:val="24"/>
          <w:szCs w:val="24"/>
        </w:rPr>
        <w:t xml:space="preserve"> z art. 5</w:t>
      </w:r>
      <w:r w:rsidR="00FF5F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5D1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65293">
        <w:rPr>
          <w:rFonts w:ascii="Times New Roman" w:hAnsi="Times New Roman" w:cs="Times New Roman"/>
          <w:color w:val="000000"/>
          <w:sz w:val="24"/>
          <w:szCs w:val="24"/>
        </w:rPr>
        <w:t> art. 62</w:t>
      </w:r>
      <w:r w:rsidRPr="00515D13">
        <w:rPr>
          <w:rFonts w:ascii="Times New Roman" w:hAnsi="Times New Roman" w:cs="Times New Roman"/>
          <w:color w:val="000000"/>
          <w:sz w:val="24"/>
          <w:szCs w:val="24"/>
        </w:rPr>
        <w:t xml:space="preserve"> ustawy </w:t>
      </w:r>
      <w:r w:rsidRPr="00515D13">
        <w:rPr>
          <w:rFonts w:ascii="Times New Roman" w:hAnsi="Times New Roman" w:cs="Times New Roman"/>
          <w:sz w:val="24"/>
          <w:szCs w:val="24"/>
        </w:rPr>
        <w:t>z dnia 27 sierpnia 1997 r.</w:t>
      </w:r>
      <w:r w:rsidRPr="00515D13">
        <w:rPr>
          <w:rFonts w:ascii="Times New Roman" w:hAnsi="Times New Roman" w:cs="Times New Roman"/>
          <w:color w:val="000000"/>
          <w:sz w:val="24"/>
          <w:szCs w:val="24"/>
        </w:rPr>
        <w:t xml:space="preserve"> o rehabilitacji zawodowej i społecznej oraz zatr</w:t>
      </w:r>
      <w:r w:rsidR="00465293">
        <w:rPr>
          <w:rFonts w:ascii="Times New Roman" w:hAnsi="Times New Roman" w:cs="Times New Roman"/>
          <w:color w:val="000000"/>
          <w:sz w:val="24"/>
          <w:szCs w:val="24"/>
        </w:rPr>
        <w:t xml:space="preserve">udnianiu osób niepełnosprawnych (Dz.U. z 2021 r. poz. 573, z </w:t>
      </w:r>
      <w:proofErr w:type="spellStart"/>
      <w:r w:rsidR="00465293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="00465293">
        <w:rPr>
          <w:rFonts w:ascii="Times New Roman" w:hAnsi="Times New Roman" w:cs="Times New Roman"/>
          <w:color w:val="000000"/>
          <w:sz w:val="24"/>
          <w:szCs w:val="24"/>
        </w:rPr>
        <w:t>. zm.).</w:t>
      </w:r>
      <w:r w:rsidRPr="00515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1767" w:rsidRPr="00465293" w:rsidRDefault="00465293" w:rsidP="00465293">
      <w:pPr>
        <w:autoSpaceDE w:val="0"/>
        <w:autoSpaceDN w:val="0"/>
        <w:snapToGri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E1767" w:rsidRPr="00465293">
        <w:rPr>
          <w:rFonts w:ascii="Times New Roman" w:eastAsia="Times New Roman" w:hAnsi="Times New Roman" w:cs="Times New Roman"/>
          <w:sz w:val="24"/>
          <w:szCs w:val="24"/>
        </w:rPr>
        <w:t xml:space="preserve">poprzez możliwość uzyskania doraźnej, czasowej pomocy w formie usługi opieki </w:t>
      </w:r>
      <w:proofErr w:type="spellStart"/>
      <w:r w:rsidR="00EE1767" w:rsidRPr="00465293">
        <w:rPr>
          <w:rFonts w:ascii="Times New Roman" w:eastAsia="Times New Roman" w:hAnsi="Times New Roman" w:cs="Times New Roman"/>
          <w:sz w:val="24"/>
          <w:szCs w:val="24"/>
        </w:rPr>
        <w:t>wytchnieniowej</w:t>
      </w:r>
      <w:proofErr w:type="spellEnd"/>
      <w:r w:rsidR="00EE1767" w:rsidRPr="004652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1767" w:rsidRPr="00515D13" w:rsidRDefault="003B4CF7" w:rsidP="00515D13">
      <w:pPr>
        <w:tabs>
          <w:tab w:val="left" w:pos="284"/>
        </w:tabs>
        <w:autoSpaceDE w:val="0"/>
        <w:autoSpaceDN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E1767" w:rsidRPr="00515D13">
        <w:rPr>
          <w:rFonts w:ascii="Times New Roman" w:eastAsia="Times New Roman" w:hAnsi="Times New Roman" w:cs="Times New Roman"/>
          <w:sz w:val="24"/>
          <w:szCs w:val="24"/>
        </w:rPr>
        <w:t>Program jest realizowany w dwóch formach:</w:t>
      </w:r>
    </w:p>
    <w:p w:rsidR="00EE1767" w:rsidRPr="00515D13" w:rsidRDefault="00EE1767" w:rsidP="00515D13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13"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 w:rsidRPr="00515D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5D13">
        <w:rPr>
          <w:rFonts w:ascii="Times New Roman" w:eastAsia="Times New Roman" w:hAnsi="Times New Roman" w:cs="Times New Roman"/>
          <w:sz w:val="24"/>
          <w:szCs w:val="24"/>
        </w:rPr>
        <w:t xml:space="preserve">świadczenia usług opieki </w:t>
      </w:r>
      <w:proofErr w:type="spellStart"/>
      <w:r w:rsidRPr="00515D13">
        <w:rPr>
          <w:rFonts w:ascii="Times New Roman" w:eastAsia="Times New Roman" w:hAnsi="Times New Roman" w:cs="Times New Roman"/>
          <w:sz w:val="24"/>
          <w:szCs w:val="24"/>
        </w:rPr>
        <w:t>wytchnieniowej</w:t>
      </w:r>
      <w:proofErr w:type="spellEnd"/>
      <w:r w:rsidRPr="00515D13">
        <w:rPr>
          <w:rFonts w:ascii="Times New Roman" w:eastAsia="Times New Roman" w:hAnsi="Times New Roman" w:cs="Times New Roman"/>
          <w:sz w:val="24"/>
          <w:szCs w:val="24"/>
        </w:rPr>
        <w:t xml:space="preserve"> w ramach pobytu dziennego w: </w:t>
      </w:r>
    </w:p>
    <w:p w:rsidR="00EE1767" w:rsidRPr="00515D13" w:rsidRDefault="00EE1767" w:rsidP="00515D13">
      <w:pPr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13">
        <w:rPr>
          <w:rFonts w:ascii="Times New Roman" w:eastAsia="Times New Roman" w:hAnsi="Times New Roman" w:cs="Times New Roman"/>
          <w:sz w:val="24"/>
          <w:szCs w:val="24"/>
        </w:rPr>
        <w:t>miejscu zamieszkania osoby niepełnosprawnej,</w:t>
      </w:r>
    </w:p>
    <w:p w:rsidR="00EE1767" w:rsidRPr="00515D13" w:rsidRDefault="00EE1767" w:rsidP="00515D13">
      <w:pPr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13">
        <w:rPr>
          <w:rFonts w:ascii="Times New Roman" w:eastAsia="Times New Roman" w:hAnsi="Times New Roman" w:cs="Times New Roman"/>
          <w:sz w:val="24"/>
          <w:szCs w:val="24"/>
        </w:rPr>
        <w:t xml:space="preserve">ośrodku wsparcia, </w:t>
      </w:r>
    </w:p>
    <w:p w:rsidR="00EE1767" w:rsidRDefault="00EE1767" w:rsidP="00FF5F24">
      <w:pPr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13">
        <w:rPr>
          <w:rFonts w:ascii="Times New Roman" w:eastAsia="Times New Roman" w:hAnsi="Times New Roman" w:cs="Times New Roman"/>
          <w:sz w:val="24"/>
          <w:szCs w:val="24"/>
        </w:rPr>
        <w:t>innym miejscu wskazanym przez uczestnika Programu</w:t>
      </w:r>
      <w:r w:rsidR="00D155B3">
        <w:rPr>
          <w:rFonts w:ascii="Times New Roman" w:eastAsia="Times New Roman" w:hAnsi="Times New Roman" w:cs="Times New Roman"/>
          <w:sz w:val="24"/>
          <w:szCs w:val="24"/>
        </w:rPr>
        <w:t xml:space="preserve"> lub Realizatora Programu</w:t>
      </w:r>
      <w:r w:rsidR="00265F18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515D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155B3">
        <w:rPr>
          <w:rFonts w:ascii="Times New Roman" w:eastAsia="Times New Roman" w:hAnsi="Times New Roman" w:cs="Times New Roman"/>
          <w:sz w:val="24"/>
          <w:szCs w:val="24"/>
        </w:rPr>
        <w:t xml:space="preserve">spełniającym kryteria dostępności, </w:t>
      </w:r>
      <w:r w:rsidRPr="00515D13">
        <w:rPr>
          <w:rFonts w:ascii="Times New Roman" w:eastAsia="Times New Roman" w:hAnsi="Times New Roman" w:cs="Times New Roman"/>
          <w:sz w:val="24"/>
          <w:szCs w:val="24"/>
        </w:rPr>
        <w:t>które otrzyma pozytywną opinię gminy/powiatu,</w:t>
      </w:r>
    </w:p>
    <w:p w:rsidR="008471BF" w:rsidRPr="00515D13" w:rsidRDefault="008471BF" w:rsidP="008471BF">
      <w:p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767" w:rsidRDefault="00EE1767" w:rsidP="00FF5F24">
      <w:pPr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13">
        <w:rPr>
          <w:rFonts w:ascii="Times New Roman" w:eastAsia="Times New Roman" w:hAnsi="Times New Roman" w:cs="Times New Roman"/>
          <w:sz w:val="24"/>
          <w:szCs w:val="24"/>
        </w:rPr>
        <w:lastRenderedPageBreak/>
        <w:t>domu pomocy społecznej na podstawie przyjętej przez gminę lub powiat uchwały</w:t>
      </w:r>
      <w:r w:rsidR="00265F18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004DD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D63C4" w:rsidRPr="00515D13" w:rsidRDefault="00004DD9" w:rsidP="008073B1">
      <w:pPr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8D63C4">
        <w:rPr>
          <w:rFonts w:ascii="Times New Roman" w:eastAsia="Times New Roman" w:hAnsi="Times New Roman" w:cs="Times New Roman"/>
          <w:sz w:val="24"/>
          <w:szCs w:val="24"/>
        </w:rPr>
        <w:t xml:space="preserve"> przypadku braku możliwości realizacji opieki </w:t>
      </w:r>
      <w:proofErr w:type="spellStart"/>
      <w:r w:rsidR="008D63C4">
        <w:rPr>
          <w:rFonts w:ascii="Times New Roman" w:eastAsia="Times New Roman" w:hAnsi="Times New Roman" w:cs="Times New Roman"/>
          <w:sz w:val="24"/>
          <w:szCs w:val="24"/>
        </w:rPr>
        <w:t>wytchnieniowej</w:t>
      </w:r>
      <w:proofErr w:type="spellEnd"/>
      <w:r w:rsidR="008D63C4">
        <w:rPr>
          <w:rFonts w:ascii="Times New Roman" w:eastAsia="Times New Roman" w:hAnsi="Times New Roman" w:cs="Times New Roman"/>
          <w:sz w:val="24"/>
          <w:szCs w:val="24"/>
        </w:rPr>
        <w:t xml:space="preserve"> w miejscach, o których mowa w lit. a-d, istnieje możliwość zrealizowania opieki </w:t>
      </w:r>
      <w:proofErr w:type="spellStart"/>
      <w:r w:rsidR="008D63C4">
        <w:rPr>
          <w:rFonts w:ascii="Times New Roman" w:eastAsia="Times New Roman" w:hAnsi="Times New Roman" w:cs="Times New Roman"/>
          <w:sz w:val="24"/>
          <w:szCs w:val="24"/>
        </w:rPr>
        <w:t>wytchnieniowej</w:t>
      </w:r>
      <w:proofErr w:type="spellEnd"/>
      <w:r w:rsidR="008D63C4">
        <w:rPr>
          <w:rFonts w:ascii="Times New Roman" w:eastAsia="Times New Roman" w:hAnsi="Times New Roman" w:cs="Times New Roman"/>
          <w:sz w:val="24"/>
          <w:szCs w:val="24"/>
        </w:rPr>
        <w:t xml:space="preserve"> w centrum opiekuńczo-mieszkalnym (COM),  w przypadku posiadania wolnych miejsc;</w:t>
      </w:r>
    </w:p>
    <w:p w:rsidR="00EE1767" w:rsidRPr="00515D13" w:rsidRDefault="00EE1767" w:rsidP="008073B1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13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 w:rsidRPr="00515D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5D13">
        <w:rPr>
          <w:rFonts w:ascii="Times New Roman" w:eastAsia="Times New Roman" w:hAnsi="Times New Roman" w:cs="Times New Roman"/>
          <w:sz w:val="24"/>
          <w:szCs w:val="24"/>
        </w:rPr>
        <w:t xml:space="preserve">świadczenia usług opieki </w:t>
      </w:r>
      <w:proofErr w:type="spellStart"/>
      <w:r w:rsidRPr="00515D13">
        <w:rPr>
          <w:rFonts w:ascii="Times New Roman" w:eastAsia="Times New Roman" w:hAnsi="Times New Roman" w:cs="Times New Roman"/>
          <w:sz w:val="24"/>
          <w:szCs w:val="24"/>
        </w:rPr>
        <w:t>wytchnieniowej</w:t>
      </w:r>
      <w:proofErr w:type="spellEnd"/>
      <w:r w:rsidRPr="00515D13">
        <w:rPr>
          <w:rFonts w:ascii="Times New Roman" w:eastAsia="Times New Roman" w:hAnsi="Times New Roman" w:cs="Times New Roman"/>
          <w:sz w:val="24"/>
          <w:szCs w:val="24"/>
        </w:rPr>
        <w:t>, w ramach pobytu całodobowego w:</w:t>
      </w:r>
    </w:p>
    <w:p w:rsidR="00EE1767" w:rsidRPr="00515D13" w:rsidRDefault="00EE1767" w:rsidP="008073B1">
      <w:pPr>
        <w:numPr>
          <w:ilvl w:val="0"/>
          <w:numId w:val="3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ośrodku wsparcia, </w:t>
      </w:r>
    </w:p>
    <w:p w:rsidR="00EE1767" w:rsidRPr="00515D13" w:rsidRDefault="00EE1767" w:rsidP="008073B1">
      <w:pPr>
        <w:numPr>
          <w:ilvl w:val="0"/>
          <w:numId w:val="3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</w:p>
    <w:p w:rsidR="00EE1767" w:rsidRPr="003B4CF7" w:rsidRDefault="00EE1767" w:rsidP="008073B1">
      <w:pPr>
        <w:numPr>
          <w:ilvl w:val="0"/>
          <w:numId w:val="3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4CF7">
        <w:rPr>
          <w:rFonts w:ascii="Times New Roman" w:eastAsia="Times New Roman" w:hAnsi="Times New Roman" w:cs="Times New Roman"/>
          <w:color w:val="000000"/>
          <w:sz w:val="24"/>
          <w:szCs w:val="24"/>
        </w:rPr>
        <w:t>innym miejscu wskazanym przez uczestnika Programu</w:t>
      </w:r>
      <w:r w:rsidR="008D6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Realizatora Programu</w:t>
      </w:r>
      <w:r w:rsidRPr="003B4C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D6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spełniającym kryteria dostępności,</w:t>
      </w:r>
      <w:r w:rsidRPr="003B4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które otrzyma pozytywną opinię gminy/powiatu,</w:t>
      </w:r>
    </w:p>
    <w:p w:rsidR="006C687A" w:rsidRPr="008D63C4" w:rsidRDefault="00EE1767" w:rsidP="008073B1">
      <w:pPr>
        <w:numPr>
          <w:ilvl w:val="0"/>
          <w:numId w:val="3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4CF7">
        <w:rPr>
          <w:rFonts w:ascii="Times New Roman" w:eastAsia="Times New Roman" w:hAnsi="Times New Roman" w:cs="Times New Roman"/>
          <w:sz w:val="24"/>
          <w:szCs w:val="24"/>
        </w:rPr>
        <w:t>domu pomocy społecznej na podstawie przyjęte</w:t>
      </w:r>
      <w:r w:rsidR="008D63C4">
        <w:rPr>
          <w:rFonts w:ascii="Times New Roman" w:eastAsia="Times New Roman" w:hAnsi="Times New Roman" w:cs="Times New Roman"/>
          <w:sz w:val="24"/>
          <w:szCs w:val="24"/>
        </w:rPr>
        <w:t>j uchwały przez gminę lub powiat</w:t>
      </w:r>
      <w:r w:rsidR="008D63C4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3"/>
      </w:r>
      <w:r w:rsidR="008073B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D63C4" w:rsidRPr="003B4CF7" w:rsidRDefault="008D63C4" w:rsidP="008073B1">
      <w:pPr>
        <w:numPr>
          <w:ilvl w:val="0"/>
          <w:numId w:val="3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przypadku braku możliwości realizacji opieki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wytchnieniowej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miejscach,</w:t>
      </w:r>
      <w:r w:rsidR="008073B1">
        <w:rPr>
          <w:rFonts w:ascii="Times New Roman" w:eastAsia="Times New Roman" w:hAnsi="Times New Roman" w:cs="Times New Roman"/>
          <w:sz w:val="24"/>
          <w:szCs w:val="24"/>
        </w:rPr>
        <w:t xml:space="preserve"> o których mowa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3B1">
        <w:rPr>
          <w:rFonts w:ascii="Times New Roman" w:eastAsia="Times New Roman" w:hAnsi="Times New Roman" w:cs="Times New Roman"/>
          <w:sz w:val="24"/>
          <w:szCs w:val="24"/>
        </w:rPr>
        <w:t xml:space="preserve">w lit. a-d, istnieje możliwość zrealizowania opieki </w:t>
      </w:r>
      <w:proofErr w:type="spellStart"/>
      <w:r w:rsidR="008073B1">
        <w:rPr>
          <w:rFonts w:ascii="Times New Roman" w:eastAsia="Times New Roman" w:hAnsi="Times New Roman" w:cs="Times New Roman"/>
          <w:sz w:val="24"/>
          <w:szCs w:val="24"/>
        </w:rPr>
        <w:t>wytchnieniowej</w:t>
      </w:r>
      <w:proofErr w:type="spellEnd"/>
      <w:r w:rsidR="008073B1">
        <w:rPr>
          <w:rFonts w:ascii="Times New Roman" w:eastAsia="Times New Roman" w:hAnsi="Times New Roman" w:cs="Times New Roman"/>
          <w:sz w:val="24"/>
          <w:szCs w:val="24"/>
        </w:rPr>
        <w:t xml:space="preserve"> w centrum opiekuńczo-mieszkalnym (COM), w przypadku posiadania wolnych miejsc.</w:t>
      </w:r>
    </w:p>
    <w:p w:rsidR="00AF7DBF" w:rsidRDefault="00D600CB" w:rsidP="008073B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D13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Programu Gmina/Powiat może otrzymać wsparcie finansowe</w:t>
      </w:r>
      <w:r w:rsidR="000406FD" w:rsidRPr="00515D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koszty realizacji usług opieki </w:t>
      </w:r>
      <w:proofErr w:type="spellStart"/>
      <w:r w:rsidR="000406FD" w:rsidRPr="00515D13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="000406FD" w:rsidRPr="00515D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do 100% kosztów</w:t>
      </w:r>
      <w:r w:rsidRPr="00515D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515D13">
        <w:rPr>
          <w:rFonts w:ascii="Times New Roman" w:hAnsi="Times New Roman" w:cs="Times New Roman"/>
          <w:color w:val="000000"/>
          <w:sz w:val="24"/>
          <w:szCs w:val="24"/>
        </w:rPr>
        <w:t>Ze środków Programu Wójt, Burmistrz, Prezydent Miasta/Starosta może pokryć koszty</w:t>
      </w:r>
      <w:r w:rsidRPr="00D600CB">
        <w:rPr>
          <w:rFonts w:ascii="Times New Roman" w:hAnsi="Times New Roman" w:cs="Times New Roman"/>
          <w:color w:val="000000"/>
          <w:sz w:val="24"/>
          <w:szCs w:val="24"/>
        </w:rPr>
        <w:t xml:space="preserve"> obsługi Programu w wysokości fa</w:t>
      </w:r>
      <w:r w:rsidR="00AF7DBF">
        <w:rPr>
          <w:rFonts w:ascii="Times New Roman" w:hAnsi="Times New Roman" w:cs="Times New Roman"/>
          <w:color w:val="000000"/>
          <w:sz w:val="24"/>
          <w:szCs w:val="24"/>
        </w:rPr>
        <w:t>ktycznie poniesionej, nie większej</w:t>
      </w:r>
      <w:r w:rsidRPr="00D600CB">
        <w:rPr>
          <w:rFonts w:ascii="Times New Roman" w:hAnsi="Times New Roman" w:cs="Times New Roman"/>
          <w:color w:val="000000"/>
          <w:sz w:val="24"/>
          <w:szCs w:val="24"/>
        </w:rPr>
        <w:t xml:space="preserve"> niż 2% środków </w:t>
      </w:r>
      <w:r w:rsidR="00AF7DBF">
        <w:rPr>
          <w:rFonts w:ascii="Times New Roman" w:hAnsi="Times New Roman" w:cs="Times New Roman"/>
          <w:color w:val="000000"/>
          <w:sz w:val="24"/>
          <w:szCs w:val="24"/>
        </w:rPr>
        <w:t xml:space="preserve">przekazanych na realizację </w:t>
      </w:r>
      <w:r w:rsidRPr="00D600CB">
        <w:rPr>
          <w:rFonts w:ascii="Times New Roman" w:hAnsi="Times New Roman" w:cs="Times New Roman"/>
          <w:color w:val="000000"/>
          <w:sz w:val="24"/>
          <w:szCs w:val="24"/>
        </w:rPr>
        <w:t>Programu.</w:t>
      </w:r>
      <w:r w:rsidR="00E43D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723E">
        <w:rPr>
          <w:rFonts w:ascii="Times New Roman" w:hAnsi="Times New Roman" w:cs="Times New Roman"/>
          <w:color w:val="000000"/>
          <w:sz w:val="24"/>
          <w:szCs w:val="24"/>
        </w:rPr>
        <w:t>Wójt, Burmistrz, Prezydent Miasta/Starosta może przekazać podmiotom wskazanym w części V</w:t>
      </w:r>
      <w:r w:rsidR="002155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D723E">
        <w:rPr>
          <w:rFonts w:ascii="Times New Roman" w:hAnsi="Times New Roman" w:cs="Times New Roman"/>
          <w:color w:val="000000"/>
          <w:sz w:val="24"/>
          <w:szCs w:val="24"/>
        </w:rPr>
        <w:t>ust. 24 pkt 2 i 4</w:t>
      </w:r>
      <w:r w:rsidR="00215575">
        <w:rPr>
          <w:rFonts w:ascii="Times New Roman" w:hAnsi="Times New Roman" w:cs="Times New Roman"/>
          <w:color w:val="000000"/>
          <w:sz w:val="24"/>
          <w:szCs w:val="24"/>
        </w:rPr>
        <w:t xml:space="preserve"> Programu koszty obsługi Programu stanowiące nie więcej niż 2% środków przekazanych danemu podmiotowi na realizację Programu w celu pokrycia wszelkich kosztów obsługi księgowej, kadrowych, administracyjnych, które pojawią się w związku z realizacją usług w ramach Programu. </w:t>
      </w:r>
    </w:p>
    <w:p w:rsidR="00FB0AAC" w:rsidRDefault="00215575" w:rsidP="00AF7DB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Maksymalna kwota dofinansowania dla jednego podmiotu (Gmina/Powiat) nie może przekroczyć kwoty 2 000 000 zł (słownie: dwa miliony złotych).</w:t>
      </w:r>
    </w:p>
    <w:p w:rsidR="00AF7DBF" w:rsidRDefault="00AF7DBF" w:rsidP="00AF7DB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0CB" w:rsidRPr="00D600CB" w:rsidRDefault="00E43DA4" w:rsidP="008073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Poniżej przedstawiam terminy i warunki naboru wniosków:</w:t>
      </w:r>
    </w:p>
    <w:p w:rsidR="00D600CB" w:rsidRPr="00D600CB" w:rsidRDefault="00D600CB" w:rsidP="008073B1">
      <w:pPr>
        <w:numPr>
          <w:ilvl w:val="2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Gmina/P</w:t>
      </w:r>
      <w:r w:rsidRPr="00D600CB">
        <w:rPr>
          <w:rFonts w:ascii="Times New Roman" w:hAnsi="Times New Roman" w:cs="Times New Roman"/>
          <w:sz w:val="24"/>
          <w:szCs w:val="24"/>
        </w:rPr>
        <w:t xml:space="preserve">owiat składa wniosek na środki finansowe w ramach Programu do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D600CB">
        <w:rPr>
          <w:rFonts w:ascii="Times New Roman" w:hAnsi="Times New Roman" w:cs="Times New Roman"/>
          <w:sz w:val="24"/>
          <w:szCs w:val="24"/>
        </w:rPr>
        <w:t xml:space="preserve">ojewody </w:t>
      </w:r>
      <w:r>
        <w:rPr>
          <w:rFonts w:ascii="Times New Roman" w:hAnsi="Times New Roman" w:cs="Times New Roman"/>
          <w:sz w:val="24"/>
          <w:szCs w:val="24"/>
        </w:rPr>
        <w:t xml:space="preserve">Podkarpackiego </w:t>
      </w:r>
      <w:r w:rsidR="00F717C1">
        <w:rPr>
          <w:rFonts w:ascii="Times New Roman" w:hAnsi="Times New Roman" w:cs="Times New Roman"/>
          <w:sz w:val="24"/>
          <w:szCs w:val="24"/>
        </w:rPr>
        <w:t>(zał. nr</w:t>
      </w:r>
      <w:r w:rsidR="00593F23">
        <w:rPr>
          <w:rFonts w:ascii="Times New Roman" w:hAnsi="Times New Roman" w:cs="Times New Roman"/>
          <w:sz w:val="24"/>
          <w:szCs w:val="24"/>
        </w:rPr>
        <w:t xml:space="preserve"> </w:t>
      </w:r>
      <w:r w:rsidRPr="00D600CB">
        <w:rPr>
          <w:rFonts w:ascii="Times New Roman" w:hAnsi="Times New Roman" w:cs="Times New Roman"/>
          <w:sz w:val="24"/>
          <w:szCs w:val="24"/>
        </w:rPr>
        <w:t>1</w:t>
      </w:r>
      <w:r w:rsidR="000406FD">
        <w:rPr>
          <w:rFonts w:ascii="Times New Roman" w:hAnsi="Times New Roman" w:cs="Times New Roman"/>
          <w:sz w:val="24"/>
          <w:szCs w:val="24"/>
        </w:rPr>
        <w:t>A lub 1B</w:t>
      </w:r>
      <w:r w:rsidRPr="00D600CB">
        <w:rPr>
          <w:rFonts w:ascii="Times New Roman" w:hAnsi="Times New Roman" w:cs="Times New Roman"/>
          <w:sz w:val="24"/>
          <w:szCs w:val="24"/>
        </w:rPr>
        <w:t xml:space="preserve"> do Programu</w:t>
      </w:r>
      <w:r w:rsidR="00593F23">
        <w:rPr>
          <w:rFonts w:ascii="Times New Roman" w:hAnsi="Times New Roman" w:cs="Times New Roman"/>
          <w:sz w:val="24"/>
          <w:szCs w:val="24"/>
        </w:rPr>
        <w:t xml:space="preserve"> – w zależności od realizowanego Programu</w:t>
      </w:r>
      <w:r w:rsidR="00F717C1">
        <w:rPr>
          <w:rFonts w:ascii="Times New Roman" w:hAnsi="Times New Roman" w:cs="Times New Roman"/>
          <w:sz w:val="24"/>
          <w:szCs w:val="24"/>
        </w:rPr>
        <w:t xml:space="preserve"> oraz zał. nr 1 do wniosku</w:t>
      </w:r>
      <w:r w:rsidR="00593F23">
        <w:rPr>
          <w:rFonts w:ascii="Times New Roman" w:hAnsi="Times New Roman" w:cs="Times New Roman"/>
          <w:sz w:val="24"/>
          <w:szCs w:val="24"/>
        </w:rPr>
        <w:t xml:space="preserve">) </w:t>
      </w:r>
      <w:r w:rsidR="00593F23">
        <w:rPr>
          <w:rFonts w:ascii="Times New Roman" w:hAnsi="Times New Roman" w:cs="Times New Roman"/>
          <w:b/>
          <w:sz w:val="24"/>
          <w:szCs w:val="24"/>
        </w:rPr>
        <w:t xml:space="preserve">w terminie do dnia 10 </w:t>
      </w:r>
      <w:r w:rsidR="00366060">
        <w:rPr>
          <w:rFonts w:ascii="Times New Roman" w:hAnsi="Times New Roman" w:cs="Times New Roman"/>
          <w:b/>
          <w:sz w:val="24"/>
          <w:szCs w:val="24"/>
        </w:rPr>
        <w:t>listopada</w:t>
      </w:r>
      <w:r w:rsidR="006C68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060">
        <w:rPr>
          <w:rFonts w:ascii="Times New Roman" w:hAnsi="Times New Roman" w:cs="Times New Roman"/>
          <w:b/>
          <w:sz w:val="24"/>
          <w:szCs w:val="24"/>
        </w:rPr>
        <w:t>2022</w:t>
      </w:r>
      <w:r w:rsidRPr="00D600CB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D600CB">
        <w:rPr>
          <w:rFonts w:ascii="Times New Roman" w:hAnsi="Times New Roman" w:cs="Times New Roman"/>
          <w:sz w:val="24"/>
          <w:szCs w:val="24"/>
        </w:rPr>
        <w:t>(decyduje data wpływu</w:t>
      </w:r>
      <w:r w:rsidR="00366060">
        <w:rPr>
          <w:rFonts w:ascii="Times New Roman" w:hAnsi="Times New Roman" w:cs="Times New Roman"/>
          <w:sz w:val="24"/>
          <w:szCs w:val="24"/>
        </w:rPr>
        <w:t xml:space="preserve"> do Wojewody</w:t>
      </w:r>
      <w:r w:rsidRPr="00D600CB">
        <w:rPr>
          <w:rFonts w:ascii="Times New Roman" w:hAnsi="Times New Roman" w:cs="Times New Roman"/>
          <w:sz w:val="24"/>
          <w:szCs w:val="24"/>
        </w:rPr>
        <w:t>).</w:t>
      </w:r>
    </w:p>
    <w:p w:rsidR="000406FD" w:rsidRPr="00593F23" w:rsidRDefault="00D600CB" w:rsidP="00593F23">
      <w:pPr>
        <w:numPr>
          <w:ilvl w:val="2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4CF7">
        <w:rPr>
          <w:rFonts w:ascii="Times New Roman" w:hAnsi="Times New Roman" w:cs="Times New Roman"/>
          <w:sz w:val="24"/>
          <w:szCs w:val="24"/>
        </w:rPr>
        <w:t>Wojewoda sporządza i przekazuje</w:t>
      </w:r>
      <w:r w:rsidR="00366060">
        <w:rPr>
          <w:rFonts w:ascii="Times New Roman" w:hAnsi="Times New Roman" w:cs="Times New Roman"/>
          <w:sz w:val="24"/>
          <w:szCs w:val="24"/>
        </w:rPr>
        <w:t xml:space="preserve"> Ministrowi</w:t>
      </w:r>
      <w:r w:rsidRPr="003B4CF7">
        <w:rPr>
          <w:rFonts w:ascii="Times New Roman" w:hAnsi="Times New Roman" w:cs="Times New Roman"/>
          <w:sz w:val="24"/>
          <w:szCs w:val="24"/>
        </w:rPr>
        <w:t xml:space="preserve"> </w:t>
      </w:r>
      <w:r w:rsidR="00366060">
        <w:rPr>
          <w:rFonts w:ascii="Times New Roman" w:hAnsi="Times New Roman" w:cs="Times New Roman"/>
          <w:sz w:val="24"/>
          <w:szCs w:val="24"/>
        </w:rPr>
        <w:t xml:space="preserve">Rodziny i Polityki Społecznej </w:t>
      </w:r>
      <w:r w:rsidRPr="003B4CF7">
        <w:rPr>
          <w:rFonts w:ascii="Times New Roman" w:hAnsi="Times New Roman" w:cs="Times New Roman"/>
          <w:sz w:val="24"/>
          <w:szCs w:val="24"/>
        </w:rPr>
        <w:t>wniosek na śro</w:t>
      </w:r>
      <w:r w:rsidR="00366060">
        <w:rPr>
          <w:rFonts w:ascii="Times New Roman" w:hAnsi="Times New Roman" w:cs="Times New Roman"/>
          <w:sz w:val="24"/>
          <w:szCs w:val="24"/>
        </w:rPr>
        <w:t xml:space="preserve">dki finansowe w ramach Programu </w:t>
      </w:r>
      <w:r w:rsidRPr="003B4CF7">
        <w:rPr>
          <w:rFonts w:ascii="Times New Roman" w:hAnsi="Times New Roman" w:cs="Times New Roman"/>
          <w:sz w:val="24"/>
          <w:szCs w:val="24"/>
        </w:rPr>
        <w:t>wraz z listą rek</w:t>
      </w:r>
      <w:r w:rsidR="00366060">
        <w:rPr>
          <w:rFonts w:ascii="Times New Roman" w:hAnsi="Times New Roman" w:cs="Times New Roman"/>
          <w:sz w:val="24"/>
          <w:szCs w:val="24"/>
        </w:rPr>
        <w:t xml:space="preserve">omendowanych wniosków, które stanowią odpowiednio </w:t>
      </w:r>
      <w:r w:rsidRPr="003B4CF7">
        <w:rPr>
          <w:rFonts w:ascii="Times New Roman" w:hAnsi="Times New Roman" w:cs="Times New Roman"/>
          <w:sz w:val="24"/>
          <w:szCs w:val="24"/>
        </w:rPr>
        <w:t>(zał. nr 2</w:t>
      </w:r>
      <w:r w:rsidR="00366060">
        <w:rPr>
          <w:rFonts w:ascii="Times New Roman" w:hAnsi="Times New Roman" w:cs="Times New Roman"/>
          <w:sz w:val="24"/>
          <w:szCs w:val="24"/>
        </w:rPr>
        <w:t>A lub 2B</w:t>
      </w:r>
      <w:r w:rsidRPr="003B4CF7">
        <w:rPr>
          <w:rFonts w:ascii="Times New Roman" w:hAnsi="Times New Roman" w:cs="Times New Roman"/>
          <w:sz w:val="24"/>
          <w:szCs w:val="24"/>
        </w:rPr>
        <w:t xml:space="preserve"> 3 do Programu) </w:t>
      </w:r>
      <w:r w:rsidR="00366060">
        <w:rPr>
          <w:rFonts w:ascii="Times New Roman" w:hAnsi="Times New Roman" w:cs="Times New Roman"/>
          <w:b/>
          <w:sz w:val="24"/>
          <w:szCs w:val="24"/>
        </w:rPr>
        <w:t>w terminie do dnia 25 listopada 2022</w:t>
      </w:r>
      <w:r w:rsidRPr="003B4CF7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3B4CF7">
        <w:rPr>
          <w:rFonts w:ascii="Times New Roman" w:hAnsi="Times New Roman" w:cs="Times New Roman"/>
          <w:sz w:val="24"/>
          <w:szCs w:val="24"/>
        </w:rPr>
        <w:t xml:space="preserve"> (decyduje data wpływu</w:t>
      </w:r>
      <w:r w:rsidR="00366060">
        <w:rPr>
          <w:rFonts w:ascii="Times New Roman" w:hAnsi="Times New Roman" w:cs="Times New Roman"/>
          <w:sz w:val="24"/>
          <w:szCs w:val="24"/>
        </w:rPr>
        <w:t xml:space="preserve"> do Ministra</w:t>
      </w:r>
      <w:r w:rsidRPr="003B4CF7">
        <w:rPr>
          <w:rFonts w:ascii="Times New Roman" w:hAnsi="Times New Roman" w:cs="Times New Roman"/>
          <w:sz w:val="24"/>
          <w:szCs w:val="24"/>
        </w:rPr>
        <w:t>).</w:t>
      </w:r>
    </w:p>
    <w:p w:rsidR="00684385" w:rsidRPr="003B4CF7" w:rsidRDefault="00684385" w:rsidP="003B4CF7">
      <w:pPr>
        <w:numPr>
          <w:ilvl w:val="2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4CF7">
        <w:rPr>
          <w:rFonts w:ascii="Times New Roman" w:hAnsi="Times New Roman"/>
          <w:color w:val="000000"/>
          <w:sz w:val="24"/>
        </w:rPr>
        <w:t xml:space="preserve">W przypadku stwierdzenia braków </w:t>
      </w:r>
      <w:r w:rsidR="004378C8">
        <w:rPr>
          <w:rFonts w:ascii="Times New Roman" w:hAnsi="Times New Roman"/>
          <w:color w:val="000000"/>
          <w:sz w:val="24"/>
        </w:rPr>
        <w:t xml:space="preserve">formalnych </w:t>
      </w:r>
      <w:r w:rsidRPr="003B4CF7">
        <w:rPr>
          <w:rFonts w:ascii="Times New Roman" w:hAnsi="Times New Roman"/>
          <w:color w:val="000000"/>
          <w:sz w:val="24"/>
        </w:rPr>
        <w:t>lub błędów</w:t>
      </w:r>
      <w:r w:rsidR="004378C8">
        <w:rPr>
          <w:rFonts w:ascii="Times New Roman" w:hAnsi="Times New Roman"/>
          <w:color w:val="000000"/>
          <w:sz w:val="24"/>
        </w:rPr>
        <w:t xml:space="preserve"> merytorycznych</w:t>
      </w:r>
      <w:r w:rsidRPr="003B4CF7">
        <w:rPr>
          <w:rFonts w:ascii="Times New Roman" w:hAnsi="Times New Roman"/>
          <w:color w:val="000000"/>
          <w:sz w:val="24"/>
        </w:rPr>
        <w:t xml:space="preserve"> we wniosku Gminy/Powiatu na środki finansowe z Programu „</w:t>
      </w:r>
      <w:r w:rsidR="000406FD" w:rsidRPr="003B4CF7">
        <w:rPr>
          <w:rFonts w:ascii="Times New Roman" w:hAnsi="Times New Roman"/>
          <w:color w:val="000000"/>
          <w:sz w:val="24"/>
        </w:rPr>
        <w:t xml:space="preserve">Opieka </w:t>
      </w:r>
      <w:proofErr w:type="spellStart"/>
      <w:r w:rsidR="000406FD" w:rsidRPr="003B4CF7">
        <w:rPr>
          <w:rFonts w:ascii="Times New Roman" w:hAnsi="Times New Roman"/>
          <w:color w:val="000000"/>
          <w:sz w:val="24"/>
        </w:rPr>
        <w:t>wytchnieniowa</w:t>
      </w:r>
      <w:proofErr w:type="spellEnd"/>
      <w:r w:rsidRPr="003B4CF7">
        <w:rPr>
          <w:rFonts w:ascii="Times New Roman" w:hAnsi="Times New Roman"/>
          <w:color w:val="000000"/>
          <w:sz w:val="24"/>
        </w:rPr>
        <w:t>” – edycja 202</w:t>
      </w:r>
      <w:r w:rsidR="004378C8">
        <w:rPr>
          <w:rFonts w:ascii="Times New Roman" w:hAnsi="Times New Roman"/>
          <w:color w:val="000000"/>
          <w:sz w:val="24"/>
        </w:rPr>
        <w:t>3</w:t>
      </w:r>
      <w:r w:rsidRPr="003B4CF7">
        <w:rPr>
          <w:rFonts w:ascii="Times New Roman" w:hAnsi="Times New Roman"/>
          <w:color w:val="000000"/>
          <w:sz w:val="24"/>
        </w:rPr>
        <w:t xml:space="preserve"> </w:t>
      </w:r>
      <w:r w:rsidR="000406FD" w:rsidRPr="003B4CF7">
        <w:rPr>
          <w:rFonts w:ascii="Times New Roman" w:hAnsi="Times New Roman"/>
          <w:color w:val="000000"/>
          <w:sz w:val="24"/>
        </w:rPr>
        <w:t>W</w:t>
      </w:r>
      <w:r w:rsidRPr="003B4CF7">
        <w:rPr>
          <w:rFonts w:ascii="Times New Roman" w:hAnsi="Times New Roman"/>
          <w:color w:val="000000"/>
          <w:sz w:val="24"/>
        </w:rPr>
        <w:t>ojewoda informuje wnioskodawcę o nieprawidłowościach</w:t>
      </w:r>
      <w:r w:rsidR="004378C8">
        <w:rPr>
          <w:rFonts w:ascii="Times New Roman" w:hAnsi="Times New Roman"/>
          <w:color w:val="000000"/>
          <w:sz w:val="24"/>
        </w:rPr>
        <w:t xml:space="preserve"> (np. o oczywistych omyłkach pisarskich lub oczywistych omyłkach rachunkowych, z uwzględnieniem konsekwencji rachunkowych dokonanych poprawek)</w:t>
      </w:r>
      <w:r w:rsidRPr="003B4CF7">
        <w:rPr>
          <w:rFonts w:ascii="Times New Roman" w:hAnsi="Times New Roman"/>
          <w:color w:val="000000"/>
          <w:sz w:val="24"/>
        </w:rPr>
        <w:t xml:space="preserve"> i wzywa do poprawienia wniosku w</w:t>
      </w:r>
      <w:r w:rsidR="00972F5C" w:rsidRPr="003B4CF7">
        <w:rPr>
          <w:rFonts w:ascii="Times New Roman" w:hAnsi="Times New Roman"/>
          <w:color w:val="000000"/>
          <w:sz w:val="24"/>
        </w:rPr>
        <w:t> </w:t>
      </w:r>
      <w:r w:rsidRPr="003B4CF7">
        <w:rPr>
          <w:rFonts w:ascii="Times New Roman" w:hAnsi="Times New Roman"/>
          <w:color w:val="000000"/>
          <w:sz w:val="24"/>
        </w:rPr>
        <w:t xml:space="preserve">wyznaczonym terminie </w:t>
      </w:r>
      <w:r w:rsidR="004378C8">
        <w:rPr>
          <w:rFonts w:ascii="Times New Roman" w:hAnsi="Times New Roman"/>
          <w:color w:val="000000"/>
          <w:sz w:val="24"/>
        </w:rPr>
        <w:t>nie dłuższym niż 3</w:t>
      </w:r>
      <w:r w:rsidR="00436EAE" w:rsidRPr="003B4CF7">
        <w:rPr>
          <w:rFonts w:ascii="Times New Roman" w:hAnsi="Times New Roman"/>
          <w:color w:val="000000"/>
          <w:sz w:val="24"/>
        </w:rPr>
        <w:t xml:space="preserve"> dni</w:t>
      </w:r>
      <w:r w:rsidR="004378C8">
        <w:rPr>
          <w:rFonts w:ascii="Times New Roman" w:hAnsi="Times New Roman"/>
          <w:color w:val="000000"/>
          <w:sz w:val="24"/>
        </w:rPr>
        <w:t xml:space="preserve"> robocze</w:t>
      </w:r>
      <w:r w:rsidR="00FF5F24">
        <w:rPr>
          <w:rStyle w:val="Odwoanieprzypisudolnego"/>
          <w:rFonts w:ascii="Times New Roman" w:hAnsi="Times New Roman"/>
          <w:color w:val="000000"/>
          <w:sz w:val="24"/>
        </w:rPr>
        <w:footnoteReference w:id="4"/>
      </w:r>
      <w:r w:rsidR="00436EAE" w:rsidRPr="003B4CF7">
        <w:rPr>
          <w:rFonts w:ascii="Times New Roman" w:hAnsi="Times New Roman"/>
          <w:color w:val="000000"/>
          <w:sz w:val="24"/>
        </w:rPr>
        <w:t xml:space="preserve"> </w:t>
      </w:r>
      <w:r w:rsidRPr="003B4CF7">
        <w:rPr>
          <w:rFonts w:ascii="Times New Roman" w:hAnsi="Times New Roman"/>
          <w:color w:val="000000"/>
          <w:sz w:val="24"/>
        </w:rPr>
        <w:t>pod rygorem odrzucenia wniosku</w:t>
      </w:r>
      <w:r w:rsidR="004378C8">
        <w:rPr>
          <w:rFonts w:ascii="Times New Roman" w:hAnsi="Times New Roman"/>
          <w:color w:val="000000"/>
          <w:sz w:val="24"/>
        </w:rPr>
        <w:t xml:space="preserve"> (decyduje data wpływu poprawionego wniosku do Wojewody)</w:t>
      </w:r>
      <w:r w:rsidRPr="003B4CF7">
        <w:rPr>
          <w:rFonts w:ascii="Times New Roman" w:hAnsi="Times New Roman"/>
          <w:color w:val="000000"/>
          <w:sz w:val="24"/>
        </w:rPr>
        <w:t>.</w:t>
      </w:r>
    </w:p>
    <w:p w:rsidR="00436EAE" w:rsidRPr="00436EAE" w:rsidRDefault="004378C8" w:rsidP="00233D8D">
      <w:pPr>
        <w:numPr>
          <w:ilvl w:val="2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Wojewoda po dokonaniu oceny wniosków, przekazuje Ministrowi listę rekomendowanych wniosków w terminie i na zasadach określonych </w:t>
      </w:r>
      <w:r w:rsidR="00FF5F24">
        <w:rPr>
          <w:rFonts w:ascii="Times New Roman" w:hAnsi="Times New Roman"/>
          <w:color w:val="000000"/>
          <w:sz w:val="24"/>
        </w:rPr>
        <w:t>w ogłoszeniu o naborze wniosków do Programu.</w:t>
      </w:r>
    </w:p>
    <w:p w:rsidR="00684385" w:rsidRPr="009D3C87" w:rsidRDefault="00684385" w:rsidP="00233D8D">
      <w:pPr>
        <w:numPr>
          <w:ilvl w:val="2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6EAE">
        <w:rPr>
          <w:rFonts w:ascii="Times New Roman" w:hAnsi="Times New Roman" w:cs="Times New Roman"/>
          <w:sz w:val="24"/>
          <w:szCs w:val="24"/>
        </w:rPr>
        <w:t xml:space="preserve">Minister Rodziny i Polityki Społecznej dokona ostatecznej weryfikacji i zatwierdzenia wniosków złożonych przez wojewodów </w:t>
      </w:r>
      <w:r w:rsidRPr="00436EAE">
        <w:rPr>
          <w:rFonts w:ascii="Times New Roman" w:hAnsi="Times New Roman" w:cs="Times New Roman"/>
          <w:b/>
          <w:sz w:val="24"/>
          <w:szCs w:val="24"/>
        </w:rPr>
        <w:t>w terminie do dnia</w:t>
      </w:r>
      <w:r w:rsidR="00FF5F24">
        <w:rPr>
          <w:rFonts w:ascii="Times New Roman" w:hAnsi="Times New Roman" w:cs="Times New Roman"/>
          <w:b/>
          <w:sz w:val="24"/>
          <w:szCs w:val="24"/>
        </w:rPr>
        <w:t xml:space="preserve"> 9 grudnia 2022</w:t>
      </w:r>
      <w:r w:rsidRPr="00436EA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D3C87" w:rsidRPr="00436EAE" w:rsidRDefault="009D3C87" w:rsidP="009D3C87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9D3C87" w:rsidRPr="009D3C87" w:rsidRDefault="009D3C87" w:rsidP="006843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F5C">
        <w:rPr>
          <w:rFonts w:ascii="Times New Roman" w:hAnsi="Times New Roman"/>
          <w:color w:val="000000"/>
          <w:sz w:val="24"/>
        </w:rPr>
        <w:t>Wniosek Gminy/Powiatu na środki finansowe z Programu „</w:t>
      </w:r>
      <w:r>
        <w:rPr>
          <w:rFonts w:ascii="Times New Roman" w:hAnsi="Times New Roman"/>
          <w:color w:val="000000"/>
          <w:sz w:val="24"/>
        </w:rPr>
        <w:t xml:space="preserve">Opieka </w:t>
      </w:r>
      <w:proofErr w:type="spellStart"/>
      <w:r>
        <w:rPr>
          <w:rFonts w:ascii="Times New Roman" w:hAnsi="Times New Roman"/>
          <w:color w:val="000000"/>
          <w:sz w:val="24"/>
        </w:rPr>
        <w:t>wytchnieniowa</w:t>
      </w:r>
      <w:proofErr w:type="spellEnd"/>
      <w:r w:rsidRPr="00972F5C">
        <w:rPr>
          <w:rFonts w:ascii="Times New Roman" w:hAnsi="Times New Roman"/>
          <w:color w:val="000000"/>
          <w:sz w:val="24"/>
        </w:rPr>
        <w:t>” – edycja 202</w:t>
      </w:r>
      <w:r>
        <w:rPr>
          <w:rFonts w:ascii="Times New Roman" w:hAnsi="Times New Roman"/>
          <w:color w:val="000000"/>
          <w:sz w:val="24"/>
        </w:rPr>
        <w:t>3</w:t>
      </w:r>
      <w:r w:rsidRPr="00972F5C">
        <w:rPr>
          <w:rFonts w:ascii="Times New Roman" w:hAnsi="Times New Roman"/>
          <w:color w:val="000000"/>
          <w:sz w:val="24"/>
        </w:rPr>
        <w:t xml:space="preserve"> </w:t>
      </w:r>
      <w:r w:rsidRPr="00972F5C">
        <w:rPr>
          <w:rFonts w:ascii="Times New Roman" w:hAnsi="Times New Roman"/>
          <w:b/>
          <w:color w:val="000000"/>
          <w:sz w:val="24"/>
          <w:u w:val="single"/>
        </w:rPr>
        <w:t xml:space="preserve">jest składany wyłącznie w postaci </w:t>
      </w:r>
      <w:r w:rsidRPr="009D3C87">
        <w:rPr>
          <w:rFonts w:ascii="Times New Roman" w:hAnsi="Times New Roman"/>
          <w:b/>
          <w:color w:val="000000"/>
          <w:sz w:val="24"/>
          <w:u w:val="single"/>
        </w:rPr>
        <w:t>elektronicznej</w:t>
      </w:r>
      <w:r w:rsidRPr="009D3C87">
        <w:rPr>
          <w:rFonts w:ascii="Times New Roman" w:hAnsi="Times New Roman"/>
          <w:color w:val="000000"/>
          <w:sz w:val="24"/>
          <w:u w:val="single"/>
        </w:rPr>
        <w:t xml:space="preserve"> </w:t>
      </w:r>
      <w:r w:rsidRPr="009D3C87">
        <w:rPr>
          <w:rFonts w:ascii="Times New Roman" w:hAnsi="Times New Roman"/>
          <w:b/>
          <w:color w:val="000000"/>
          <w:sz w:val="24"/>
          <w:u w:val="single"/>
        </w:rPr>
        <w:t>i należy</w:t>
      </w:r>
      <w:r w:rsidRPr="00972F5C">
        <w:rPr>
          <w:rFonts w:ascii="Times New Roman" w:hAnsi="Times New Roman"/>
          <w:b/>
          <w:color w:val="000000"/>
          <w:sz w:val="24"/>
          <w:u w:val="single"/>
        </w:rPr>
        <w:t xml:space="preserve"> przesłać go za pośrednictwem platformy </w:t>
      </w:r>
      <w:proofErr w:type="spellStart"/>
      <w:r w:rsidRPr="00972F5C">
        <w:rPr>
          <w:rFonts w:ascii="Times New Roman" w:hAnsi="Times New Roman"/>
          <w:b/>
          <w:color w:val="000000"/>
          <w:sz w:val="24"/>
          <w:u w:val="single"/>
        </w:rPr>
        <w:t>ePUAP</w:t>
      </w:r>
      <w:proofErr w:type="spellEnd"/>
      <w:r w:rsidRPr="00972F5C">
        <w:rPr>
          <w:rFonts w:ascii="Times New Roman" w:hAnsi="Times New Roman"/>
          <w:b/>
          <w:color w:val="000000"/>
          <w:sz w:val="24"/>
          <w:u w:val="single"/>
        </w:rPr>
        <w:t>.</w:t>
      </w:r>
      <w:r w:rsidRPr="00972F5C">
        <w:rPr>
          <w:rFonts w:ascii="Times New Roman" w:hAnsi="Times New Roman"/>
          <w:color w:val="000000"/>
          <w:sz w:val="24"/>
        </w:rPr>
        <w:t xml:space="preserve"> </w:t>
      </w:r>
    </w:p>
    <w:p w:rsidR="009D3C87" w:rsidRDefault="009D3C87" w:rsidP="009D3C87">
      <w:pP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 w:rsidRPr="009D3C87">
        <w:rPr>
          <w:rFonts w:ascii="Times New Roman" w:hAnsi="Times New Roman" w:cs="Times New Roman"/>
          <w:sz w:val="24"/>
          <w:szCs w:val="24"/>
        </w:rPr>
        <w:t>Ponadto uprzejmie informuję</w:t>
      </w:r>
      <w:r>
        <w:rPr>
          <w:rFonts w:ascii="Times New Roman" w:hAnsi="Times New Roman" w:cs="Times New Roman"/>
          <w:sz w:val="24"/>
          <w:szCs w:val="24"/>
        </w:rPr>
        <w:t xml:space="preserve">, że </w:t>
      </w:r>
      <w:r w:rsidRPr="0083260F">
        <w:rPr>
          <w:rFonts w:ascii="Times New Roman" w:hAnsi="Times New Roman" w:cs="Times New Roman"/>
          <w:sz w:val="24"/>
          <w:szCs w:val="24"/>
          <w:u w:val="single"/>
        </w:rPr>
        <w:t>wnioski wraz załą</w:t>
      </w:r>
      <w:r w:rsidR="0083260F" w:rsidRPr="0083260F">
        <w:rPr>
          <w:rFonts w:ascii="Times New Roman" w:hAnsi="Times New Roman" w:cs="Times New Roman"/>
          <w:sz w:val="24"/>
          <w:szCs w:val="24"/>
          <w:u w:val="single"/>
        </w:rPr>
        <w:t>cznikami</w:t>
      </w:r>
      <w:r w:rsidRPr="0083260F">
        <w:rPr>
          <w:rFonts w:ascii="Times New Roman" w:hAnsi="Times New Roman" w:cs="Times New Roman"/>
          <w:sz w:val="24"/>
          <w:szCs w:val="24"/>
          <w:u w:val="single"/>
        </w:rPr>
        <w:t xml:space="preserve"> nie mogą być przekazywane przez</w:t>
      </w:r>
      <w:r w:rsidR="0083260F" w:rsidRPr="0083260F">
        <w:rPr>
          <w:rFonts w:ascii="Times New Roman" w:hAnsi="Times New Roman" w:cs="Times New Roman"/>
          <w:sz w:val="24"/>
          <w:szCs w:val="24"/>
          <w:u w:val="single"/>
        </w:rPr>
        <w:t xml:space="preserve"> platformę</w:t>
      </w:r>
      <w:r w:rsidRPr="008326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3260F">
        <w:rPr>
          <w:rFonts w:ascii="Times New Roman" w:hAnsi="Times New Roman" w:cs="Times New Roman"/>
          <w:sz w:val="24"/>
          <w:szCs w:val="24"/>
          <w:u w:val="single"/>
        </w:rPr>
        <w:t>ePUAP</w:t>
      </w:r>
      <w:proofErr w:type="spellEnd"/>
      <w:r w:rsidRPr="0083260F">
        <w:rPr>
          <w:rFonts w:ascii="Times New Roman" w:hAnsi="Times New Roman" w:cs="Times New Roman"/>
          <w:sz w:val="24"/>
          <w:szCs w:val="24"/>
          <w:u w:val="single"/>
        </w:rPr>
        <w:t xml:space="preserve"> w formie skanu dokumentu tradycyjnego</w:t>
      </w:r>
      <w:r>
        <w:rPr>
          <w:rFonts w:ascii="Times New Roman" w:hAnsi="Times New Roman" w:cs="Times New Roman"/>
          <w:sz w:val="24"/>
          <w:szCs w:val="24"/>
        </w:rPr>
        <w:t>. Tak złożony wniosek będzie traktowany jako wniosek niespełniający wymaga</w:t>
      </w:r>
      <w:r w:rsidR="00593F23">
        <w:rPr>
          <w:rFonts w:ascii="Times New Roman" w:hAnsi="Times New Roman" w:cs="Times New Roman"/>
          <w:sz w:val="24"/>
          <w:szCs w:val="24"/>
        </w:rPr>
        <w:t>ń formalnych</w:t>
      </w:r>
      <w:r>
        <w:rPr>
          <w:rFonts w:ascii="Times New Roman" w:hAnsi="Times New Roman" w:cs="Times New Roman"/>
          <w:sz w:val="24"/>
          <w:szCs w:val="24"/>
        </w:rPr>
        <w:t xml:space="preserve">. Wniosek wraz z załącznikami należy przesłać za pośrednictwem platformy </w:t>
      </w:r>
      <w:proofErr w:type="spellStart"/>
      <w:r>
        <w:rPr>
          <w:rFonts w:ascii="Times New Roman" w:hAnsi="Times New Roman" w:cs="Times New Roman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formacie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exel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wraz z wymaganymi podpisami elektronicznymi. </w:t>
      </w:r>
      <w:r w:rsidRPr="009D3C87">
        <w:rPr>
          <w:rFonts w:ascii="Times New Roman" w:hAnsi="Times New Roman"/>
          <w:color w:val="000000"/>
          <w:sz w:val="24"/>
        </w:rPr>
        <w:t xml:space="preserve">Wniosek musi być opatrzony kwalifikowanym podpisem elektronicznym, podpisem zaufanym albo podpisem osobistym Wójta, Burmistrza, Prezydenta Miasta, a w przypadku Powiatu - podpisem </w:t>
      </w:r>
      <w:r w:rsidR="0083260F">
        <w:rPr>
          <w:rFonts w:ascii="Times New Roman" w:hAnsi="Times New Roman"/>
          <w:color w:val="000000"/>
          <w:sz w:val="24"/>
        </w:rPr>
        <w:t>dwóch członków Zarządu.</w:t>
      </w:r>
    </w:p>
    <w:p w:rsidR="00B30391" w:rsidRDefault="00B30391" w:rsidP="009D3C87">
      <w:pP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</w:p>
    <w:p w:rsidR="00B30391" w:rsidRPr="009D3C87" w:rsidRDefault="00B30391" w:rsidP="009D3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C87" w:rsidRPr="009D3C87" w:rsidRDefault="009D3C87" w:rsidP="006843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385" w:rsidRDefault="00684385" w:rsidP="006843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Programu wraz z załącznikami dostępna jest na stronie Pełnomocnika Rządu ds. Osób Niepełnosprawnych pod adresem:</w:t>
      </w:r>
    </w:p>
    <w:p w:rsidR="00FF5F24" w:rsidRDefault="00FF5F24" w:rsidP="006843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F24" w:rsidRDefault="00130484" w:rsidP="006843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F5F24" w:rsidRPr="0012118E">
          <w:rPr>
            <w:rStyle w:val="Hipercze"/>
            <w:rFonts w:ascii="Times New Roman" w:hAnsi="Times New Roman" w:cs="Times New Roman"/>
            <w:sz w:val="24"/>
            <w:szCs w:val="24"/>
          </w:rPr>
          <w:t>https://niepelnosprawni.gov.pl/a,1419,nabor-wnioskow-w-ramach-programu-resortowego-ministra-rodziny-i-polityki-spolecznej-opieka-wytchnieniowa-edycja-2023</w:t>
        </w:r>
      </w:hyperlink>
    </w:p>
    <w:p w:rsidR="00FF5F24" w:rsidRDefault="00FF5F24" w:rsidP="006843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B75" w:rsidRDefault="001B7B75" w:rsidP="006843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94" w:rsidRDefault="00B46094" w:rsidP="006843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B75" w:rsidRPr="001B7B75" w:rsidRDefault="001B7B75" w:rsidP="001B7B75">
      <w:pPr>
        <w:spacing w:after="0"/>
        <w:ind w:left="2832" w:firstLine="708"/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   </w:t>
      </w:r>
      <w:r w:rsidRPr="001B7B7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Z up. WOJEWODY PODKARPACKIEGO</w:t>
      </w:r>
    </w:p>
    <w:p w:rsidR="001B7B75" w:rsidRPr="00276708" w:rsidRDefault="001B7B75" w:rsidP="001B7B75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 w:rsidRPr="001B7B75">
        <w:rPr>
          <w:rFonts w:ascii="Times New Roman" w:hAnsi="Times New Roman" w:cs="Times New Roman"/>
          <w:b/>
          <w:color w:val="FFFFFF" w:themeColor="background1"/>
          <w:shd w:val="clear" w:color="auto" w:fill="FFFFFF"/>
        </w:rPr>
        <w:tab/>
      </w:r>
      <w:r w:rsidRPr="001B7B75">
        <w:rPr>
          <w:rFonts w:ascii="Times New Roman" w:hAnsi="Times New Roman" w:cs="Times New Roman"/>
          <w:b/>
          <w:color w:val="FFFFFF" w:themeColor="background1"/>
          <w:shd w:val="clear" w:color="auto" w:fill="FFFFFF"/>
        </w:rPr>
        <w:tab/>
      </w:r>
      <w:r w:rsidRPr="00276708">
        <w:rPr>
          <w:rFonts w:ascii="Times New Roman" w:hAnsi="Times New Roman" w:cs="Times New Roman"/>
          <w:b/>
          <w:shd w:val="clear" w:color="auto" w:fill="FFFFFF"/>
        </w:rPr>
        <w:t xml:space="preserve">    (-)</w:t>
      </w:r>
    </w:p>
    <w:p w:rsidR="001B7B75" w:rsidRPr="001B7B75" w:rsidRDefault="001B7B75" w:rsidP="001B7B75">
      <w:pPr>
        <w:spacing w:after="0"/>
        <w:ind w:left="4956" w:firstLine="70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B7B7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Małgorzata Dankowska</w:t>
      </w:r>
    </w:p>
    <w:p w:rsidR="001B7B75" w:rsidRPr="00EB6C2D" w:rsidRDefault="001B7B75" w:rsidP="001B7B75">
      <w:pPr>
        <w:pStyle w:val="Akapitzlist"/>
        <w:spacing w:after="0"/>
        <w:ind w:left="4674" w:firstLine="282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Dyrektor</w:t>
      </w:r>
      <w:r w:rsidRPr="00EB6C2D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Wydziału Polityki Społecznej</w:t>
      </w:r>
    </w:p>
    <w:p w:rsidR="001B7B75" w:rsidRPr="00EB6C2D" w:rsidRDefault="001B7B75" w:rsidP="001B7B75">
      <w:pPr>
        <w:pStyle w:val="Akapitzlist"/>
        <w:spacing w:after="0"/>
        <w:ind w:left="4392" w:firstLine="282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EB6C2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</w:t>
      </w:r>
      <w:r w:rsidRPr="00EB6C2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odpisano bezpiecznym podpisem elektronicznym)</w:t>
      </w:r>
    </w:p>
    <w:p w:rsidR="001B7B75" w:rsidRDefault="009D3C87" w:rsidP="006843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D3C87" w:rsidRDefault="009D3C87" w:rsidP="006843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C87" w:rsidRDefault="009D3C87" w:rsidP="006843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C87" w:rsidRDefault="009D3C87" w:rsidP="006843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C87" w:rsidRDefault="009D3C87" w:rsidP="006843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C87" w:rsidRDefault="009D3C87" w:rsidP="006843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C87" w:rsidRDefault="009D3C87" w:rsidP="006843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C87" w:rsidRDefault="009D3C87" w:rsidP="006843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C87" w:rsidRDefault="009D3C87" w:rsidP="006843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C87" w:rsidRDefault="009D3C87" w:rsidP="006843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CD9" w:rsidRDefault="00EB6C2D" w:rsidP="001B7B75">
      <w:pPr>
        <w:pStyle w:val="Akapitzlist"/>
        <w:spacing w:after="0"/>
        <w:ind w:left="3966" w:firstLine="28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3815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</w:p>
    <w:p w:rsidR="00AA353F" w:rsidRPr="00276708" w:rsidRDefault="009D3C87" w:rsidP="00245C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FFFFFF" w:themeColor="background1"/>
          <w:shd w:val="clear" w:color="auto" w:fill="FFFFFF"/>
        </w:rPr>
      </w:pPr>
      <w:r w:rsidRPr="00276708">
        <w:rPr>
          <w:rFonts w:ascii="Times New Roman" w:hAnsi="Times New Roman" w:cs="Times New Roman"/>
          <w:color w:val="FFFFFF" w:themeColor="background1"/>
          <w:shd w:val="clear" w:color="auto" w:fill="FFFFFF"/>
        </w:rPr>
        <w:t>Sporządziła:</w:t>
      </w:r>
    </w:p>
    <w:p w:rsidR="009D3C87" w:rsidRPr="00276708" w:rsidRDefault="009D3C87" w:rsidP="00245C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FFFFFF" w:themeColor="background1"/>
          <w:shd w:val="clear" w:color="auto" w:fill="FFFFFF"/>
        </w:rPr>
      </w:pPr>
      <w:r w:rsidRPr="00276708">
        <w:rPr>
          <w:rFonts w:ascii="Times New Roman" w:hAnsi="Times New Roman" w:cs="Times New Roman"/>
          <w:color w:val="FFFFFF" w:themeColor="background1"/>
          <w:shd w:val="clear" w:color="auto" w:fill="FFFFFF"/>
        </w:rPr>
        <w:t>Anna Górak</w:t>
      </w:r>
    </w:p>
    <w:p w:rsidR="009D3C87" w:rsidRPr="00276708" w:rsidRDefault="009D3C87" w:rsidP="00245C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FFFFFF" w:themeColor="background1"/>
          <w:shd w:val="clear" w:color="auto" w:fill="FFFFFF"/>
        </w:rPr>
      </w:pPr>
    </w:p>
    <w:p w:rsidR="009D3C87" w:rsidRPr="00276708" w:rsidRDefault="009D3C87" w:rsidP="00245C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FFFFFF" w:themeColor="background1"/>
          <w:shd w:val="clear" w:color="auto" w:fill="FFFFFF"/>
        </w:rPr>
      </w:pPr>
      <w:r w:rsidRPr="00276708">
        <w:rPr>
          <w:rFonts w:ascii="Times New Roman" w:hAnsi="Times New Roman" w:cs="Times New Roman"/>
          <w:color w:val="FFFFFF" w:themeColor="background1"/>
          <w:shd w:val="clear" w:color="auto" w:fill="FFFFFF"/>
        </w:rPr>
        <w:t>Sprawdziła:</w:t>
      </w:r>
    </w:p>
    <w:p w:rsidR="009D3C87" w:rsidRPr="00276708" w:rsidRDefault="009D3C87" w:rsidP="00245C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FFFFFF" w:themeColor="background1"/>
          <w:shd w:val="clear" w:color="auto" w:fill="FFFFFF"/>
        </w:rPr>
      </w:pPr>
      <w:r w:rsidRPr="00276708">
        <w:rPr>
          <w:rFonts w:ascii="Times New Roman" w:hAnsi="Times New Roman" w:cs="Times New Roman"/>
          <w:color w:val="FFFFFF" w:themeColor="background1"/>
          <w:shd w:val="clear" w:color="auto" w:fill="FFFFFF"/>
        </w:rPr>
        <w:t xml:space="preserve">Maria </w:t>
      </w:r>
      <w:proofErr w:type="spellStart"/>
      <w:r w:rsidRPr="00276708">
        <w:rPr>
          <w:rFonts w:ascii="Times New Roman" w:hAnsi="Times New Roman" w:cs="Times New Roman"/>
          <w:color w:val="FFFFFF" w:themeColor="background1"/>
          <w:shd w:val="clear" w:color="auto" w:fill="FFFFFF"/>
        </w:rPr>
        <w:t>Kopacka</w:t>
      </w:r>
      <w:proofErr w:type="spellEnd"/>
    </w:p>
    <w:sectPr w:rsidR="009D3C87" w:rsidRPr="00276708" w:rsidSect="00D600CB">
      <w:footerReference w:type="default" r:id="rId11"/>
      <w:pgSz w:w="11906" w:h="16838"/>
      <w:pgMar w:top="1418" w:right="1274" w:bottom="1418" w:left="1276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84" w:rsidRDefault="00130484" w:rsidP="00EB5AF7">
      <w:pPr>
        <w:spacing w:after="0" w:line="240" w:lineRule="auto"/>
      </w:pPr>
      <w:r>
        <w:separator/>
      </w:r>
    </w:p>
  </w:endnote>
  <w:endnote w:type="continuationSeparator" w:id="0">
    <w:p w:rsidR="00130484" w:rsidRDefault="00130484" w:rsidP="00EB5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numGothic">
    <w:altName w:val="Malgun Gothic"/>
    <w:panose1 w:val="00000000000000000000"/>
    <w:charset w:val="00"/>
    <w:family w:val="auto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8446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E7D97" w:rsidRDefault="00684385">
            <w:pPr>
              <w:pStyle w:val="Stopka"/>
              <w:jc w:val="right"/>
            </w:pPr>
            <w:r>
              <w:t>S-V.9542.</w:t>
            </w:r>
            <w:r w:rsidR="000406FD">
              <w:t>2</w:t>
            </w:r>
            <w:r w:rsidR="001E7D97">
              <w:t>.</w:t>
            </w:r>
            <w:r w:rsidR="00FF5F24">
              <w:t>30</w:t>
            </w:r>
            <w:r w:rsidR="00E43DA4">
              <w:t>.202</w:t>
            </w:r>
            <w:r w:rsidR="00FF5F24">
              <w:t>2</w:t>
            </w:r>
            <w:r w:rsidR="00436EAE">
              <w:t>.A</w:t>
            </w:r>
            <w:r w:rsidR="00FF5F24">
              <w:t>G</w:t>
            </w:r>
            <w:r w:rsidR="001E7D97">
              <w:tab/>
            </w:r>
            <w:r w:rsidR="001E7D97">
              <w:tab/>
              <w:t xml:space="preserve">Str. </w:t>
            </w:r>
            <w:r w:rsidR="001E7D97">
              <w:rPr>
                <w:b/>
                <w:bCs/>
                <w:sz w:val="24"/>
                <w:szCs w:val="24"/>
              </w:rPr>
              <w:fldChar w:fldCharType="begin"/>
            </w:r>
            <w:r w:rsidR="001E7D97">
              <w:rPr>
                <w:b/>
                <w:bCs/>
              </w:rPr>
              <w:instrText>PAGE</w:instrText>
            </w:r>
            <w:r w:rsidR="001E7D97">
              <w:rPr>
                <w:b/>
                <w:bCs/>
                <w:sz w:val="24"/>
                <w:szCs w:val="24"/>
              </w:rPr>
              <w:fldChar w:fldCharType="separate"/>
            </w:r>
            <w:r w:rsidR="00FF5BEC">
              <w:rPr>
                <w:b/>
                <w:bCs/>
                <w:noProof/>
              </w:rPr>
              <w:t>4</w:t>
            </w:r>
            <w:r w:rsidR="001E7D97">
              <w:rPr>
                <w:b/>
                <w:bCs/>
                <w:sz w:val="24"/>
                <w:szCs w:val="24"/>
              </w:rPr>
              <w:fldChar w:fldCharType="end"/>
            </w:r>
            <w:r w:rsidR="001E7D97">
              <w:t xml:space="preserve"> z </w:t>
            </w:r>
            <w:r w:rsidR="001E7D97">
              <w:rPr>
                <w:b/>
                <w:bCs/>
                <w:sz w:val="24"/>
                <w:szCs w:val="24"/>
              </w:rPr>
              <w:fldChar w:fldCharType="begin"/>
            </w:r>
            <w:r w:rsidR="001E7D97">
              <w:rPr>
                <w:b/>
                <w:bCs/>
              </w:rPr>
              <w:instrText>NUMPAGES</w:instrText>
            </w:r>
            <w:r w:rsidR="001E7D97">
              <w:rPr>
                <w:b/>
                <w:bCs/>
                <w:sz w:val="24"/>
                <w:szCs w:val="24"/>
              </w:rPr>
              <w:fldChar w:fldCharType="separate"/>
            </w:r>
            <w:r w:rsidR="00FF5BEC">
              <w:rPr>
                <w:b/>
                <w:bCs/>
                <w:noProof/>
              </w:rPr>
              <w:t>4</w:t>
            </w:r>
            <w:r w:rsidR="001E7D9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6872" w:rsidRDefault="001304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84" w:rsidRDefault="00130484" w:rsidP="00EB5AF7">
      <w:pPr>
        <w:spacing w:after="0" w:line="240" w:lineRule="auto"/>
      </w:pPr>
      <w:r>
        <w:separator/>
      </w:r>
    </w:p>
  </w:footnote>
  <w:footnote w:type="continuationSeparator" w:id="0">
    <w:p w:rsidR="00130484" w:rsidRDefault="00130484" w:rsidP="00EB5AF7">
      <w:pPr>
        <w:spacing w:after="0" w:line="240" w:lineRule="auto"/>
      </w:pPr>
      <w:r>
        <w:continuationSeparator/>
      </w:r>
    </w:p>
  </w:footnote>
  <w:footnote w:id="1">
    <w:p w:rsidR="00265F18" w:rsidRPr="00265F18" w:rsidRDefault="00265F18">
      <w:pPr>
        <w:pStyle w:val="Tekstprzypisudolnego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65F18">
        <w:rPr>
          <w:sz w:val="16"/>
          <w:szCs w:val="16"/>
          <w:lang w:val="pl-PL"/>
        </w:rPr>
        <w:t>Przez Realizatora Programu rozumie się gminę/powiat</w:t>
      </w:r>
      <w:r>
        <w:rPr>
          <w:sz w:val="16"/>
          <w:szCs w:val="16"/>
          <w:lang w:val="pl-PL"/>
        </w:rPr>
        <w:t xml:space="preserve"> oraz podmioty, o których mowa części V ust. 24 pkt 2 i pkt 4.</w:t>
      </w:r>
    </w:p>
  </w:footnote>
  <w:footnote w:id="2">
    <w:p w:rsidR="00265F18" w:rsidRPr="00265F18" w:rsidRDefault="00265F18">
      <w:pPr>
        <w:pStyle w:val="Tekstprzypisudolnego"/>
        <w:rPr>
          <w:sz w:val="16"/>
          <w:szCs w:val="16"/>
          <w:lang w:val="pl-PL"/>
        </w:rPr>
      </w:pPr>
      <w:r w:rsidRPr="00265F18">
        <w:rPr>
          <w:rStyle w:val="Odwoanieprzypisudolnego"/>
          <w:sz w:val="16"/>
          <w:szCs w:val="16"/>
        </w:rPr>
        <w:footnoteRef/>
      </w:r>
      <w:r w:rsidRPr="00265F18">
        <w:rPr>
          <w:sz w:val="16"/>
          <w:szCs w:val="16"/>
        </w:rPr>
        <w:t xml:space="preserve"> </w:t>
      </w:r>
      <w:r>
        <w:rPr>
          <w:sz w:val="16"/>
          <w:szCs w:val="16"/>
          <w:lang w:val="pl-PL"/>
        </w:rPr>
        <w:t xml:space="preserve">Realizacja usług opieki </w:t>
      </w:r>
      <w:proofErr w:type="spellStart"/>
      <w:r>
        <w:rPr>
          <w:sz w:val="16"/>
          <w:szCs w:val="16"/>
          <w:lang w:val="pl-PL"/>
        </w:rPr>
        <w:t>wytchnieniowej</w:t>
      </w:r>
      <w:proofErr w:type="spellEnd"/>
      <w:r>
        <w:rPr>
          <w:sz w:val="16"/>
          <w:szCs w:val="16"/>
          <w:lang w:val="pl-PL"/>
        </w:rPr>
        <w:t xml:space="preserve"> w domu pomocy społecznej wymaga wyodrębnienia infrastrukturalnego oraz organizacyjnego świadczenia opieki </w:t>
      </w:r>
      <w:proofErr w:type="spellStart"/>
      <w:r>
        <w:rPr>
          <w:sz w:val="16"/>
          <w:szCs w:val="16"/>
          <w:lang w:val="pl-PL"/>
        </w:rPr>
        <w:t>wytchnieniowej</w:t>
      </w:r>
      <w:proofErr w:type="spellEnd"/>
      <w:r>
        <w:rPr>
          <w:sz w:val="16"/>
          <w:szCs w:val="16"/>
          <w:lang w:val="pl-PL"/>
        </w:rPr>
        <w:t xml:space="preserve"> poza dom pomocy społecznej, tj.</w:t>
      </w:r>
      <w:r w:rsidR="00C838D9">
        <w:rPr>
          <w:sz w:val="16"/>
          <w:szCs w:val="16"/>
          <w:lang w:val="pl-PL"/>
        </w:rPr>
        <w:t xml:space="preserve"> poza statutową działalność domu, jaką jest świadczenie usług bytowych, opiekuńczych, wspomagających i edukacyjnych na poziomie obowiązującego standardu, dla mieszkańców domu, o których mowa w art. 55 ust. 1 ustawy z dnia 12 marca 2004 r. o pomocy społecznej. Gmina lub powiat przystępując do realizacji usług opieki </w:t>
      </w:r>
      <w:proofErr w:type="spellStart"/>
      <w:r w:rsidR="00C838D9">
        <w:rPr>
          <w:sz w:val="16"/>
          <w:szCs w:val="16"/>
          <w:lang w:val="pl-PL"/>
        </w:rPr>
        <w:t>wytchnieniowej</w:t>
      </w:r>
      <w:proofErr w:type="spellEnd"/>
      <w:r w:rsidR="00C838D9">
        <w:rPr>
          <w:sz w:val="16"/>
          <w:szCs w:val="16"/>
          <w:lang w:val="pl-PL"/>
        </w:rPr>
        <w:t xml:space="preserve"> w ramach Programu „Opieka </w:t>
      </w:r>
      <w:proofErr w:type="spellStart"/>
      <w:r w:rsidR="00C838D9">
        <w:rPr>
          <w:sz w:val="16"/>
          <w:szCs w:val="16"/>
          <w:lang w:val="pl-PL"/>
        </w:rPr>
        <w:t>wytchnieniowa</w:t>
      </w:r>
      <w:proofErr w:type="spellEnd"/>
      <w:r w:rsidR="00C838D9">
        <w:rPr>
          <w:sz w:val="16"/>
          <w:szCs w:val="16"/>
          <w:lang w:val="pl-PL"/>
        </w:rPr>
        <w:t>”</w:t>
      </w:r>
      <w:r w:rsidR="000C3591">
        <w:rPr>
          <w:sz w:val="16"/>
          <w:szCs w:val="16"/>
          <w:lang w:val="pl-PL"/>
        </w:rPr>
        <w:t xml:space="preserve"> – edycja 2023 podejmuje uchwałę, w której określi zasady udzielenia pomocy w ramach ww. Programu. Przyjęcie uchwały następuje na podstawie art. 17 ust. 2 pkt 4 ww. ustawy, zgodnie z którym do zadań własnych gminy należy podejmowanie innych zadań z zakresu pomocy społecznej wynikających z rozeznanych potrzeb gminy, w tym tworzenie i realizacja programów osłonowych: lub art. 19 pkt 16 ww. ustawy, zgodnie z którym do zadań własnych powiatu należy podejmowanie innych działań wynikających z rozeznanych potrzeb. </w:t>
      </w:r>
    </w:p>
  </w:footnote>
  <w:footnote w:id="3">
    <w:p w:rsidR="008D63C4" w:rsidRPr="008D63C4" w:rsidRDefault="008D63C4">
      <w:pPr>
        <w:pStyle w:val="Tekstprzypisudolnego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D63C4">
        <w:rPr>
          <w:sz w:val="16"/>
          <w:szCs w:val="16"/>
          <w:lang w:val="pl-PL"/>
        </w:rPr>
        <w:t>P</w:t>
      </w:r>
      <w:r>
        <w:rPr>
          <w:sz w:val="16"/>
          <w:szCs w:val="16"/>
          <w:lang w:val="pl-PL"/>
        </w:rPr>
        <w:t>atrz przypis 2.</w:t>
      </w:r>
    </w:p>
  </w:footnote>
  <w:footnote w:id="4">
    <w:p w:rsidR="00FF5F24" w:rsidRPr="00FF5F24" w:rsidRDefault="00FF5F2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F5F24">
        <w:rPr>
          <w:sz w:val="16"/>
          <w:szCs w:val="16"/>
          <w:lang w:val="pl-PL"/>
        </w:rPr>
        <w:t>Przez dzień roboczy</w:t>
      </w:r>
      <w:r>
        <w:rPr>
          <w:sz w:val="16"/>
          <w:szCs w:val="16"/>
          <w:lang w:val="pl-PL"/>
        </w:rPr>
        <w:t>, w rozumieniu Programu, należy rozumieć dzień tygodnia od poniedziałku do piątku, z wyłączeniem dni wolnych od pracy wskazanych w art. 1 ust. 1 ustawy z dnia 18 stycznia 1951 r. o dniach wolnych od pracy (Dz. U. z 2020 r. poz. 1920).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742"/>
    <w:multiLevelType w:val="hybridMultilevel"/>
    <w:tmpl w:val="CA001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32E3A"/>
    <w:multiLevelType w:val="hybridMultilevel"/>
    <w:tmpl w:val="32041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E65BD"/>
    <w:multiLevelType w:val="hybridMultilevel"/>
    <w:tmpl w:val="287EE9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12D89"/>
    <w:multiLevelType w:val="hybridMultilevel"/>
    <w:tmpl w:val="4702776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16F0652"/>
    <w:multiLevelType w:val="hybridMultilevel"/>
    <w:tmpl w:val="C2AA7830"/>
    <w:lvl w:ilvl="0" w:tplc="3D22CE7A">
      <w:start w:val="1"/>
      <w:numFmt w:val="decimal"/>
      <w:lvlText w:val="%1."/>
      <w:lvlJc w:val="left"/>
      <w:pPr>
        <w:ind w:left="360" w:hanging="360"/>
      </w:pPr>
      <w:rPr>
        <w:rFonts w:eastAsia="Times New Roman"/>
        <w:w w:val="105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C42F54"/>
    <w:multiLevelType w:val="hybridMultilevel"/>
    <w:tmpl w:val="BDA4F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878F9"/>
    <w:multiLevelType w:val="hybridMultilevel"/>
    <w:tmpl w:val="8AA2E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74784"/>
    <w:multiLevelType w:val="hybridMultilevel"/>
    <w:tmpl w:val="4D564A5A"/>
    <w:lvl w:ilvl="0" w:tplc="33C801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841A7B"/>
    <w:multiLevelType w:val="hybridMultilevel"/>
    <w:tmpl w:val="56DA6092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139A4A9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E09DA"/>
    <w:multiLevelType w:val="hybridMultilevel"/>
    <w:tmpl w:val="33C09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44D41"/>
    <w:multiLevelType w:val="hybridMultilevel"/>
    <w:tmpl w:val="CDFE39AA"/>
    <w:lvl w:ilvl="0" w:tplc="08A064F0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546080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E74B2"/>
    <w:multiLevelType w:val="hybridMultilevel"/>
    <w:tmpl w:val="31A4D8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5D86189"/>
    <w:multiLevelType w:val="hybridMultilevel"/>
    <w:tmpl w:val="31A29B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1E017C"/>
    <w:multiLevelType w:val="hybridMultilevel"/>
    <w:tmpl w:val="E06E6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A273F"/>
    <w:multiLevelType w:val="hybridMultilevel"/>
    <w:tmpl w:val="C988162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F4D3FBF"/>
    <w:multiLevelType w:val="multilevel"/>
    <w:tmpl w:val="A00EA0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513"/>
      <w:numFmt w:val="decimal"/>
      <w:lvlText w:val="%1-%2"/>
      <w:lvlJc w:val="left"/>
      <w:pPr>
        <w:ind w:left="5631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58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16">
    <w:nsid w:val="46014D5D"/>
    <w:multiLevelType w:val="hybridMultilevel"/>
    <w:tmpl w:val="78605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548B7"/>
    <w:multiLevelType w:val="hybridMultilevel"/>
    <w:tmpl w:val="40C8C6D8"/>
    <w:lvl w:ilvl="0" w:tplc="08A064F0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546080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E6B49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80AF7"/>
    <w:multiLevelType w:val="hybridMultilevel"/>
    <w:tmpl w:val="CDD051CC"/>
    <w:lvl w:ilvl="0" w:tplc="DBB89F4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661B8"/>
    <w:multiLevelType w:val="hybridMultilevel"/>
    <w:tmpl w:val="2C981F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C946298"/>
    <w:multiLevelType w:val="multilevel"/>
    <w:tmpl w:val="6A6C2BBC"/>
    <w:lvl w:ilvl="0">
      <w:start w:val="1"/>
      <w:numFmt w:val="decimal"/>
      <w:lvlText w:val="%1."/>
      <w:lvlJc w:val="left"/>
      <w:pPr>
        <w:ind w:left="644" w:hanging="360"/>
      </w:pPr>
      <w:rPr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w w:val="100"/>
      </w:rPr>
    </w:lvl>
    <w:lvl w:ilvl="3">
      <w:start w:val="1"/>
      <w:numFmt w:val="decimal"/>
      <w:lvlText w:val="%4."/>
      <w:lvlJc w:val="left"/>
      <w:pPr>
        <w:ind w:left="3164" w:hanging="360"/>
      </w:pPr>
      <w:rPr>
        <w:w w:val="10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324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w w:val="100"/>
      </w:rPr>
    </w:lvl>
  </w:abstractNum>
  <w:abstractNum w:abstractNumId="21">
    <w:nsid w:val="5C94629A"/>
    <w:multiLevelType w:val="multilevel"/>
    <w:tmpl w:val="335EF2EA"/>
    <w:lvl w:ilvl="0">
      <w:start w:val="1"/>
      <w:numFmt w:val="lowerLetter"/>
      <w:lvlText w:val="%1)"/>
      <w:lvlJc w:val="left"/>
      <w:pPr>
        <w:ind w:left="360" w:hanging="360"/>
      </w:pPr>
      <w:rPr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w w:val="100"/>
      </w:rPr>
    </w:lvl>
  </w:abstractNum>
  <w:abstractNum w:abstractNumId="22">
    <w:nsid w:val="5C94629B"/>
    <w:multiLevelType w:val="multilevel"/>
    <w:tmpl w:val="119842F6"/>
    <w:lvl w:ilvl="0">
      <w:start w:val="1"/>
      <w:numFmt w:val="lowerLetter"/>
      <w:lvlText w:val="%1)"/>
      <w:lvlJc w:val="left"/>
      <w:pPr>
        <w:ind w:left="360" w:hanging="360"/>
      </w:pPr>
      <w:rPr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w w:val="100"/>
      </w:rPr>
    </w:lvl>
  </w:abstractNum>
  <w:abstractNum w:abstractNumId="23">
    <w:nsid w:val="5EB10440"/>
    <w:multiLevelType w:val="hybridMultilevel"/>
    <w:tmpl w:val="993E7E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6D71508"/>
    <w:multiLevelType w:val="hybridMultilevel"/>
    <w:tmpl w:val="FA2867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85C4DB5"/>
    <w:multiLevelType w:val="hybridMultilevel"/>
    <w:tmpl w:val="158E53DA"/>
    <w:lvl w:ilvl="0" w:tplc="90EC11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BA17B9"/>
    <w:multiLevelType w:val="hybridMultilevel"/>
    <w:tmpl w:val="78FCC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939B7"/>
    <w:multiLevelType w:val="hybridMultilevel"/>
    <w:tmpl w:val="9E4C4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E29E7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9766BC1"/>
    <w:multiLevelType w:val="hybridMultilevel"/>
    <w:tmpl w:val="A8DC75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7C6325"/>
    <w:multiLevelType w:val="hybridMultilevel"/>
    <w:tmpl w:val="9B3CF47C"/>
    <w:lvl w:ilvl="0" w:tplc="4C363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26"/>
  </w:num>
  <w:num w:numId="4">
    <w:abstractNumId w:val="5"/>
  </w:num>
  <w:num w:numId="5">
    <w:abstractNumId w:val="3"/>
  </w:num>
  <w:num w:numId="6">
    <w:abstractNumId w:val="15"/>
  </w:num>
  <w:num w:numId="7">
    <w:abstractNumId w:val="7"/>
  </w:num>
  <w:num w:numId="8">
    <w:abstractNumId w:val="1"/>
  </w:num>
  <w:num w:numId="9">
    <w:abstractNumId w:val="2"/>
  </w:num>
  <w:num w:numId="10">
    <w:abstractNumId w:val="27"/>
  </w:num>
  <w:num w:numId="11">
    <w:abstractNumId w:val="17"/>
  </w:num>
  <w:num w:numId="12">
    <w:abstractNumId w:val="23"/>
  </w:num>
  <w:num w:numId="13">
    <w:abstractNumId w:val="25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2"/>
  </w:num>
  <w:num w:numId="17">
    <w:abstractNumId w:val="6"/>
  </w:num>
  <w:num w:numId="18">
    <w:abstractNumId w:val="18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1"/>
  </w:num>
  <w:num w:numId="26">
    <w:abstractNumId w:val="13"/>
  </w:num>
  <w:num w:numId="27">
    <w:abstractNumId w:val="19"/>
  </w:num>
  <w:num w:numId="28">
    <w:abstractNumId w:val="24"/>
  </w:num>
  <w:num w:numId="29">
    <w:abstractNumId w:val="29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F7"/>
    <w:rsid w:val="00004DD9"/>
    <w:rsid w:val="00006F2F"/>
    <w:rsid w:val="000228D1"/>
    <w:rsid w:val="00034783"/>
    <w:rsid w:val="000406FD"/>
    <w:rsid w:val="00040B68"/>
    <w:rsid w:val="00072666"/>
    <w:rsid w:val="00096855"/>
    <w:rsid w:val="00096A60"/>
    <w:rsid w:val="000C3591"/>
    <w:rsid w:val="000C450E"/>
    <w:rsid w:val="000D0F7D"/>
    <w:rsid w:val="000D2E1A"/>
    <w:rsid w:val="000D446C"/>
    <w:rsid w:val="000D6F4E"/>
    <w:rsid w:val="00105BA9"/>
    <w:rsid w:val="001138FF"/>
    <w:rsid w:val="00130484"/>
    <w:rsid w:val="00145D5F"/>
    <w:rsid w:val="00166986"/>
    <w:rsid w:val="00190B82"/>
    <w:rsid w:val="001B3462"/>
    <w:rsid w:val="001B5946"/>
    <w:rsid w:val="001B7B75"/>
    <w:rsid w:val="001D1248"/>
    <w:rsid w:val="001E7D97"/>
    <w:rsid w:val="00215575"/>
    <w:rsid w:val="00224A64"/>
    <w:rsid w:val="00245CF8"/>
    <w:rsid w:val="00245EA7"/>
    <w:rsid w:val="00265F18"/>
    <w:rsid w:val="00276708"/>
    <w:rsid w:val="00281818"/>
    <w:rsid w:val="0029629C"/>
    <w:rsid w:val="002A19E7"/>
    <w:rsid w:val="002D288A"/>
    <w:rsid w:val="002D48B8"/>
    <w:rsid w:val="002E68BD"/>
    <w:rsid w:val="002F274B"/>
    <w:rsid w:val="002F2FD8"/>
    <w:rsid w:val="003076F4"/>
    <w:rsid w:val="00311EFE"/>
    <w:rsid w:val="00332CCD"/>
    <w:rsid w:val="0034292B"/>
    <w:rsid w:val="003527DB"/>
    <w:rsid w:val="0036539D"/>
    <w:rsid w:val="00366060"/>
    <w:rsid w:val="00375A84"/>
    <w:rsid w:val="003815F2"/>
    <w:rsid w:val="00384506"/>
    <w:rsid w:val="0039072D"/>
    <w:rsid w:val="003A47A8"/>
    <w:rsid w:val="003B4CF7"/>
    <w:rsid w:val="003F0B0C"/>
    <w:rsid w:val="0040299F"/>
    <w:rsid w:val="00427A72"/>
    <w:rsid w:val="00436EAE"/>
    <w:rsid w:val="004378C8"/>
    <w:rsid w:val="00465293"/>
    <w:rsid w:val="004955D6"/>
    <w:rsid w:val="004B06E1"/>
    <w:rsid w:val="004E71FB"/>
    <w:rsid w:val="00506806"/>
    <w:rsid w:val="00515D13"/>
    <w:rsid w:val="005369C3"/>
    <w:rsid w:val="00545CCC"/>
    <w:rsid w:val="00576263"/>
    <w:rsid w:val="00580045"/>
    <w:rsid w:val="00584537"/>
    <w:rsid w:val="00587FB8"/>
    <w:rsid w:val="0059160A"/>
    <w:rsid w:val="00593F23"/>
    <w:rsid w:val="005B1F77"/>
    <w:rsid w:val="005B2DAD"/>
    <w:rsid w:val="005C0E94"/>
    <w:rsid w:val="005C2ED7"/>
    <w:rsid w:val="005D759D"/>
    <w:rsid w:val="005F2C0F"/>
    <w:rsid w:val="005F3E92"/>
    <w:rsid w:val="005F425F"/>
    <w:rsid w:val="00601B4F"/>
    <w:rsid w:val="00621CE3"/>
    <w:rsid w:val="006229A5"/>
    <w:rsid w:val="00626C9A"/>
    <w:rsid w:val="00643210"/>
    <w:rsid w:val="00684385"/>
    <w:rsid w:val="006A10A3"/>
    <w:rsid w:val="006A7609"/>
    <w:rsid w:val="006C687A"/>
    <w:rsid w:val="006D118B"/>
    <w:rsid w:val="006E00CD"/>
    <w:rsid w:val="006E0E59"/>
    <w:rsid w:val="006F7D5D"/>
    <w:rsid w:val="00703DA9"/>
    <w:rsid w:val="00724092"/>
    <w:rsid w:val="00775D33"/>
    <w:rsid w:val="00791F82"/>
    <w:rsid w:val="007938A4"/>
    <w:rsid w:val="0079560E"/>
    <w:rsid w:val="007A2ACF"/>
    <w:rsid w:val="007C2647"/>
    <w:rsid w:val="007C68D8"/>
    <w:rsid w:val="007E5261"/>
    <w:rsid w:val="007E5538"/>
    <w:rsid w:val="008073B1"/>
    <w:rsid w:val="0081713C"/>
    <w:rsid w:val="00817635"/>
    <w:rsid w:val="00820B57"/>
    <w:rsid w:val="0083251F"/>
    <w:rsid w:val="0083260F"/>
    <w:rsid w:val="008471BF"/>
    <w:rsid w:val="0085100A"/>
    <w:rsid w:val="00851755"/>
    <w:rsid w:val="00870542"/>
    <w:rsid w:val="008A4807"/>
    <w:rsid w:val="008C2B82"/>
    <w:rsid w:val="008D63C4"/>
    <w:rsid w:val="008D723E"/>
    <w:rsid w:val="008E0BA0"/>
    <w:rsid w:val="00913753"/>
    <w:rsid w:val="00914FE1"/>
    <w:rsid w:val="00916513"/>
    <w:rsid w:val="009236E4"/>
    <w:rsid w:val="00932311"/>
    <w:rsid w:val="00946422"/>
    <w:rsid w:val="0095249A"/>
    <w:rsid w:val="00972F5C"/>
    <w:rsid w:val="0099161C"/>
    <w:rsid w:val="009D3C87"/>
    <w:rsid w:val="00A221E1"/>
    <w:rsid w:val="00A464A6"/>
    <w:rsid w:val="00A51E9E"/>
    <w:rsid w:val="00A62C23"/>
    <w:rsid w:val="00AA353F"/>
    <w:rsid w:val="00AA5C54"/>
    <w:rsid w:val="00AC2CB7"/>
    <w:rsid w:val="00AC3CF5"/>
    <w:rsid w:val="00AF7DBF"/>
    <w:rsid w:val="00B029B8"/>
    <w:rsid w:val="00B30391"/>
    <w:rsid w:val="00B46094"/>
    <w:rsid w:val="00B73FC5"/>
    <w:rsid w:val="00B80C24"/>
    <w:rsid w:val="00BB5CC3"/>
    <w:rsid w:val="00BC58CF"/>
    <w:rsid w:val="00BE4D71"/>
    <w:rsid w:val="00C07F63"/>
    <w:rsid w:val="00C22AFC"/>
    <w:rsid w:val="00C53429"/>
    <w:rsid w:val="00C80591"/>
    <w:rsid w:val="00C838D9"/>
    <w:rsid w:val="00C959D0"/>
    <w:rsid w:val="00CB0659"/>
    <w:rsid w:val="00CB4A0A"/>
    <w:rsid w:val="00CC45A8"/>
    <w:rsid w:val="00CC4673"/>
    <w:rsid w:val="00CE5752"/>
    <w:rsid w:val="00D00BB9"/>
    <w:rsid w:val="00D05FCB"/>
    <w:rsid w:val="00D155B3"/>
    <w:rsid w:val="00D20AE5"/>
    <w:rsid w:val="00D227C8"/>
    <w:rsid w:val="00D3505D"/>
    <w:rsid w:val="00D600CB"/>
    <w:rsid w:val="00D7419E"/>
    <w:rsid w:val="00D75CD9"/>
    <w:rsid w:val="00DD1B84"/>
    <w:rsid w:val="00DD612F"/>
    <w:rsid w:val="00DF0434"/>
    <w:rsid w:val="00DF7211"/>
    <w:rsid w:val="00E12A70"/>
    <w:rsid w:val="00E2028E"/>
    <w:rsid w:val="00E43DA4"/>
    <w:rsid w:val="00E94F41"/>
    <w:rsid w:val="00EB459C"/>
    <w:rsid w:val="00EB5AF7"/>
    <w:rsid w:val="00EB6C2D"/>
    <w:rsid w:val="00EC2768"/>
    <w:rsid w:val="00ED2283"/>
    <w:rsid w:val="00EE1767"/>
    <w:rsid w:val="00F001C6"/>
    <w:rsid w:val="00F013D8"/>
    <w:rsid w:val="00F04921"/>
    <w:rsid w:val="00F1511C"/>
    <w:rsid w:val="00F2319C"/>
    <w:rsid w:val="00F26E5E"/>
    <w:rsid w:val="00F31CAB"/>
    <w:rsid w:val="00F717C1"/>
    <w:rsid w:val="00FB0AAC"/>
    <w:rsid w:val="00FB2607"/>
    <w:rsid w:val="00FF5B32"/>
    <w:rsid w:val="00FF5BEC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5A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B5A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B5AF7"/>
  </w:style>
  <w:style w:type="paragraph" w:styleId="Tekstdymka">
    <w:name w:val="Balloon Text"/>
    <w:basedOn w:val="Normalny"/>
    <w:link w:val="TekstdymkaZnak"/>
    <w:uiPriority w:val="99"/>
    <w:semiHidden/>
    <w:unhideWhenUsed/>
    <w:rsid w:val="00EB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AF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AF7"/>
  </w:style>
  <w:style w:type="paragraph" w:styleId="Tekstpodstawowy">
    <w:name w:val="Body Text"/>
    <w:basedOn w:val="Normalny"/>
    <w:link w:val="TekstpodstawowyZnak"/>
    <w:rsid w:val="00F2319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31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B6C2D"/>
    <w:pPr>
      <w:ind w:left="720"/>
      <w:contextualSpacing/>
    </w:pPr>
  </w:style>
  <w:style w:type="character" w:customStyle="1" w:styleId="AW-tyturozdziauZnak">
    <w:name w:val="AW-tytuł rozdziału Znak"/>
    <w:link w:val="AW-tyturozdziau"/>
    <w:locked/>
    <w:rsid w:val="001D1248"/>
    <w:rPr>
      <w:rFonts w:ascii="Times New Roman" w:hAnsi="Times New Roman" w:cs="Times New Roman"/>
      <w:color w:val="C00000"/>
      <w:sz w:val="28"/>
      <w:szCs w:val="28"/>
    </w:rPr>
  </w:style>
  <w:style w:type="paragraph" w:customStyle="1" w:styleId="AW-tyturozdziau">
    <w:name w:val="AW-tytuł rozdziału"/>
    <w:basedOn w:val="Normalny"/>
    <w:link w:val="AW-tyturozdziauZnak"/>
    <w:qFormat/>
    <w:rsid w:val="001D1248"/>
    <w:pPr>
      <w:tabs>
        <w:tab w:val="left" w:pos="426"/>
      </w:tabs>
      <w:spacing w:before="240" w:after="240"/>
      <w:ind w:left="426" w:hanging="426"/>
      <w:jc w:val="both"/>
    </w:pPr>
    <w:rPr>
      <w:rFonts w:ascii="Times New Roman" w:hAnsi="Times New Roman" w:cs="Times New Roman"/>
      <w:color w:val="C00000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4955D6"/>
    <w:rPr>
      <w:color w:val="0000FF"/>
      <w:u w:val="single"/>
    </w:rPr>
  </w:style>
  <w:style w:type="paragraph" w:styleId="Tekstkomentarza">
    <w:name w:val="annotation text"/>
    <w:basedOn w:val="Normalny"/>
    <w:next w:val="Normalny"/>
    <w:link w:val="TekstkomentarzaZnak"/>
    <w:uiPriority w:val="99"/>
    <w:unhideWhenUsed/>
    <w:rsid w:val="00D75CD9"/>
    <w:pPr>
      <w:spacing w:after="160" w:line="240" w:lineRule="auto"/>
    </w:pPr>
    <w:rPr>
      <w:rFonts w:ascii="Calibri" w:eastAsia="Calibri" w:hAnsi="NanumGothic" w:cs="NanumGothic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5CD9"/>
    <w:rPr>
      <w:rFonts w:ascii="Calibri" w:eastAsia="Calibri" w:hAnsi="NanumGothic" w:cs="NanumGothic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28181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8181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semiHidden/>
    <w:unhideWhenUsed/>
    <w:rsid w:val="0028181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385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06F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3C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C8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C87"/>
    <w:rPr>
      <w:rFonts w:ascii="Calibri" w:eastAsia="Calibri" w:hAnsi="NanumGothic" w:cs="NanumGothic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5A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B5A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B5AF7"/>
  </w:style>
  <w:style w:type="paragraph" w:styleId="Tekstdymka">
    <w:name w:val="Balloon Text"/>
    <w:basedOn w:val="Normalny"/>
    <w:link w:val="TekstdymkaZnak"/>
    <w:uiPriority w:val="99"/>
    <w:semiHidden/>
    <w:unhideWhenUsed/>
    <w:rsid w:val="00EB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AF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AF7"/>
  </w:style>
  <w:style w:type="paragraph" w:styleId="Tekstpodstawowy">
    <w:name w:val="Body Text"/>
    <w:basedOn w:val="Normalny"/>
    <w:link w:val="TekstpodstawowyZnak"/>
    <w:rsid w:val="00F2319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31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B6C2D"/>
    <w:pPr>
      <w:ind w:left="720"/>
      <w:contextualSpacing/>
    </w:pPr>
  </w:style>
  <w:style w:type="character" w:customStyle="1" w:styleId="AW-tyturozdziauZnak">
    <w:name w:val="AW-tytuł rozdziału Znak"/>
    <w:link w:val="AW-tyturozdziau"/>
    <w:locked/>
    <w:rsid w:val="001D1248"/>
    <w:rPr>
      <w:rFonts w:ascii="Times New Roman" w:hAnsi="Times New Roman" w:cs="Times New Roman"/>
      <w:color w:val="C00000"/>
      <w:sz w:val="28"/>
      <w:szCs w:val="28"/>
    </w:rPr>
  </w:style>
  <w:style w:type="paragraph" w:customStyle="1" w:styleId="AW-tyturozdziau">
    <w:name w:val="AW-tytuł rozdziału"/>
    <w:basedOn w:val="Normalny"/>
    <w:link w:val="AW-tyturozdziauZnak"/>
    <w:qFormat/>
    <w:rsid w:val="001D1248"/>
    <w:pPr>
      <w:tabs>
        <w:tab w:val="left" w:pos="426"/>
      </w:tabs>
      <w:spacing w:before="240" w:after="240"/>
      <w:ind w:left="426" w:hanging="426"/>
      <w:jc w:val="both"/>
    </w:pPr>
    <w:rPr>
      <w:rFonts w:ascii="Times New Roman" w:hAnsi="Times New Roman" w:cs="Times New Roman"/>
      <w:color w:val="C00000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4955D6"/>
    <w:rPr>
      <w:color w:val="0000FF"/>
      <w:u w:val="single"/>
    </w:rPr>
  </w:style>
  <w:style w:type="paragraph" w:styleId="Tekstkomentarza">
    <w:name w:val="annotation text"/>
    <w:basedOn w:val="Normalny"/>
    <w:next w:val="Normalny"/>
    <w:link w:val="TekstkomentarzaZnak"/>
    <w:uiPriority w:val="99"/>
    <w:unhideWhenUsed/>
    <w:rsid w:val="00D75CD9"/>
    <w:pPr>
      <w:spacing w:after="160" w:line="240" w:lineRule="auto"/>
    </w:pPr>
    <w:rPr>
      <w:rFonts w:ascii="Calibri" w:eastAsia="Calibri" w:hAnsi="NanumGothic" w:cs="NanumGothic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5CD9"/>
    <w:rPr>
      <w:rFonts w:ascii="Calibri" w:eastAsia="Calibri" w:hAnsi="NanumGothic" w:cs="NanumGothic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28181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8181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semiHidden/>
    <w:unhideWhenUsed/>
    <w:rsid w:val="0028181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385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06F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3C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C8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C87"/>
    <w:rPr>
      <w:rFonts w:ascii="Calibri" w:eastAsia="Calibri" w:hAnsi="NanumGothic" w:cs="NanumGothic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niepelnosprawni.gov.pl/a,1419,nabor-wnioskow-w-ramach-programu-resortowego-ministra-rodziny-i-polityki-spolecznej-opieka-wytchnieniowa-edycja-2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D4420-EF88-4C29-8A39-D1CCF9E0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889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Zarzyczny</dc:creator>
  <cp:lastModifiedBy>Anna Górak</cp:lastModifiedBy>
  <cp:revision>19</cp:revision>
  <cp:lastPrinted>2022-10-27T09:52:00Z</cp:lastPrinted>
  <dcterms:created xsi:type="dcterms:W3CDTF">2022-10-26T12:53:00Z</dcterms:created>
  <dcterms:modified xsi:type="dcterms:W3CDTF">2022-10-27T10:17:00Z</dcterms:modified>
</cp:coreProperties>
</file>